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578136221"/>
        <w:docPartObj>
          <w:docPartGallery w:val="Cover Pages"/>
          <w:docPartUnique/>
        </w:docPartObj>
      </w:sdtPr>
      <w:sdtEndPr>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sdtEndPr>
      <w:sdtContent>
        <w:p w14:paraId="3AF11EDD" w14:textId="00CD59C0" w:rsidR="00960F43" w:rsidRDefault="00960F43"/>
        <w:p w14:paraId="1543A655" w14:textId="55594E3E" w:rsidR="00960F43" w:rsidRDefault="00E23BA3" w:rsidP="0097628C">
          <w:pPr>
            <w:jc w:val="center"/>
          </w:pPr>
          <w:r>
            <w:rPr>
              <w:noProof/>
            </w:rPr>
            <w:drawing>
              <wp:inline distT="0" distB="0" distL="0" distR="0" wp14:anchorId="24BCFAF9" wp14:editId="02FA3F41">
                <wp:extent cx="3066415" cy="2944495"/>
                <wp:effectExtent l="0" t="0" r="63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6415" cy="2944495"/>
                        </a:xfrm>
                        <a:prstGeom prst="rect">
                          <a:avLst/>
                        </a:prstGeom>
                        <a:noFill/>
                      </pic:spPr>
                    </pic:pic>
                  </a:graphicData>
                </a:graphic>
              </wp:inline>
            </w:drawing>
          </w:r>
        </w:p>
        <w:p w14:paraId="4A53D31A" w14:textId="7CC71BF1" w:rsidR="00960F43" w:rsidRPr="00D051B5" w:rsidRDefault="00960F43" w:rsidP="009F33C9">
          <w:pPr>
            <w:spacing w:after="0" w:line="240" w:lineRule="auto"/>
            <w:jc w:val="center"/>
            <w:rPr>
              <w:rFonts w:ascii="Montserrat ExtraBold" w:hAnsi="Montserrat ExtraBold"/>
              <w:color w:val="131F77"/>
              <w:sz w:val="72"/>
              <w:szCs w:val="72"/>
              <w14:shadow w14:blurRad="50800" w14:dist="38100" w14:dir="2700000" w14:sx="100000" w14:sy="100000" w14:kx="0" w14:ky="0" w14:algn="tl">
                <w14:srgbClr w14:val="000000">
                  <w14:alpha w14:val="60000"/>
                </w14:srgbClr>
              </w14:shadow>
            </w:rPr>
          </w:pPr>
          <w:r w:rsidRPr="00D051B5">
            <w:rPr>
              <w:rFonts w:ascii="Montserrat ExtraBold" w:hAnsi="Montserrat ExtraBold"/>
              <w:color w:val="131F77"/>
              <w:sz w:val="72"/>
              <w:szCs w:val="72"/>
              <w14:shadow w14:blurRad="50800" w14:dist="38100" w14:dir="2700000" w14:sx="100000" w14:sy="100000" w14:kx="0" w14:ky="0" w14:algn="tl">
                <w14:srgbClr w14:val="000000">
                  <w14:alpha w14:val="60000"/>
                </w14:srgbClr>
              </w14:shadow>
            </w:rPr>
            <w:t xml:space="preserve">CHAPTER </w:t>
          </w:r>
          <w:r w:rsidR="00BD447E" w:rsidRPr="00D051B5">
            <w:rPr>
              <w:rFonts w:ascii="Montserrat ExtraBold" w:hAnsi="Montserrat ExtraBold"/>
              <w:color w:val="131F77"/>
              <w:sz w:val="72"/>
              <w:szCs w:val="72"/>
              <w14:shadow w14:blurRad="50800" w14:dist="38100" w14:dir="2700000" w14:sx="100000" w14:sy="100000" w14:kx="0" w14:ky="0" w14:algn="tl">
                <w14:srgbClr w14:val="000000">
                  <w14:alpha w14:val="60000"/>
                </w14:srgbClr>
              </w14:shadow>
            </w:rPr>
            <w:t>T</w:t>
          </w:r>
          <w:r w:rsidR="00B10AA2">
            <w:rPr>
              <w:rFonts w:ascii="Montserrat ExtraBold" w:hAnsi="Montserrat ExtraBold"/>
              <w:color w:val="131F77"/>
              <w:sz w:val="72"/>
              <w:szCs w:val="72"/>
              <w14:shadow w14:blurRad="50800" w14:dist="38100" w14:dir="2700000" w14:sx="100000" w14:sy="100000" w14:kx="0" w14:ky="0" w14:algn="tl">
                <w14:srgbClr w14:val="000000">
                  <w14:alpha w14:val="60000"/>
                </w14:srgbClr>
              </w14:shadow>
            </w:rPr>
            <w:t>EN</w:t>
          </w:r>
        </w:p>
        <w:p w14:paraId="0CD65BCC" w14:textId="5F48AD0F" w:rsidR="00960F43" w:rsidRPr="00D051B5" w:rsidRDefault="00B10AA2" w:rsidP="009F33C9">
          <w:pPr>
            <w:spacing w:after="0" w:line="240" w:lineRule="auto"/>
            <w:contextualSpacing/>
            <w:jc w:val="center"/>
            <w:rPr>
              <w:rFonts w:ascii="Montserrat ExtraBold" w:hAnsi="Montserrat ExtraBold"/>
              <w:color w:val="131F77"/>
              <w:sz w:val="52"/>
              <w:szCs w:val="52"/>
              <w14:shadow w14:blurRad="50800" w14:dist="38100" w14:dir="2700000" w14:sx="100000" w14:sy="100000" w14:kx="0" w14:ky="0" w14:algn="tl">
                <w14:srgbClr w14:val="000000">
                  <w14:alpha w14:val="60000"/>
                </w14:srgbClr>
              </w14:shadow>
            </w:rPr>
          </w:pPr>
          <w:r>
            <w:rPr>
              <w:rFonts w:ascii="Montserrat ExtraBold" w:hAnsi="Montserrat ExtraBold"/>
              <w:color w:val="131F77"/>
              <w:sz w:val="52"/>
              <w:szCs w:val="52"/>
              <w14:shadow w14:blurRad="50800" w14:dist="38100" w14:dir="2700000" w14:sx="100000" w14:sy="100000" w14:kx="0" w14:ky="0" w14:algn="tl">
                <w14:srgbClr w14:val="000000">
                  <w14:alpha w14:val="60000"/>
                </w14:srgbClr>
              </w14:shadow>
            </w:rPr>
            <w:t>Residential Standpipes</w:t>
          </w:r>
        </w:p>
        <w:p w14:paraId="7B7DFDE2" w14:textId="77777777" w:rsidR="00BD447E" w:rsidRPr="00D051B5" w:rsidRDefault="00BD447E" w:rsidP="00BD447E">
          <w:pPr>
            <w:spacing w:after="0" w:line="240" w:lineRule="auto"/>
            <w:contextualSpacing/>
            <w:jc w:val="left"/>
            <w:rPr>
              <w:rFonts w:ascii="Montserrat ExtraBold" w:hAnsi="Montserrat ExtraBold"/>
              <w:color w:val="131F77"/>
              <w:sz w:val="36"/>
              <w:szCs w:val="36"/>
              <w14:shadow w14:blurRad="50800" w14:dist="38100" w14:dir="2700000" w14:sx="100000" w14:sy="100000" w14:kx="0" w14:ky="0" w14:algn="tl">
                <w14:srgbClr w14:val="000000">
                  <w14:alpha w14:val="60000"/>
                </w14:srgbClr>
              </w14:shadow>
            </w:rPr>
          </w:pPr>
          <w:r w:rsidRPr="00D051B5">
            <w:rPr>
              <w:rFonts w:ascii="Montserrat ExtraBold" w:hAnsi="Montserrat ExtraBold"/>
              <w:color w:val="131F77"/>
              <w:sz w:val="36"/>
              <w:szCs w:val="36"/>
              <w14:shadow w14:blurRad="50800" w14:dist="38100" w14:dir="2700000" w14:sx="100000" w14:sy="100000" w14:kx="0" w14:ky="0" w14:algn="tl">
                <w14:srgbClr w14:val="000000">
                  <w14:alpha w14:val="60000"/>
                </w14:srgbClr>
              </w14:shadow>
            </w:rPr>
            <w:t>Contents:</w:t>
          </w:r>
        </w:p>
        <w:p w14:paraId="073B5BAD" w14:textId="77777777" w:rsidR="00B10AA2" w:rsidRDefault="00B10AA2" w:rsidP="00B10AA2">
          <w:pPr>
            <w:pStyle w:val="ListParagraph"/>
            <w:numPr>
              <w:ilvl w:val="0"/>
              <w:numId w:val="11"/>
            </w:numPr>
            <w:spacing w:after="0" w:line="240" w:lineRule="auto"/>
            <w:jc w:val="left"/>
            <w:rPr>
              <w:rFonts w:ascii="Montserrat Medium" w:hAnsi="Montserrat Medium"/>
              <w:b/>
              <w:color w:val="0065B0"/>
              <w:sz w:val="36"/>
              <w:szCs w:val="36"/>
            </w:rPr>
          </w:pPr>
          <w:r w:rsidRPr="00B10AA2">
            <w:rPr>
              <w:rFonts w:ascii="Montserrat Medium" w:hAnsi="Montserrat Medium"/>
              <w:b/>
              <w:color w:val="0065B0"/>
              <w:sz w:val="36"/>
              <w:szCs w:val="36"/>
            </w:rPr>
            <w:t>Residential Standpipe Applications</w:t>
          </w:r>
        </w:p>
        <w:p w14:paraId="7C4C9CF0" w14:textId="77777777" w:rsidR="00B10AA2" w:rsidRPr="00B10AA2" w:rsidRDefault="00B10AA2" w:rsidP="00B10AA2">
          <w:pPr>
            <w:pStyle w:val="ListParagraph"/>
            <w:numPr>
              <w:ilvl w:val="0"/>
              <w:numId w:val="11"/>
            </w:numPr>
            <w:spacing w:after="0" w:line="240" w:lineRule="auto"/>
            <w:jc w:val="left"/>
            <w:rPr>
              <w:rFonts w:ascii="Montserrat Medium" w:hAnsi="Montserrat Medium"/>
              <w:b/>
              <w:color w:val="0065B0"/>
              <w:sz w:val="36"/>
              <w:szCs w:val="36"/>
            </w:rPr>
          </w:pPr>
          <w:r w:rsidRPr="00B10AA2">
            <w:rPr>
              <w:rFonts w:ascii="Montserrat Medium" w:hAnsi="Montserrat Medium"/>
              <w:b/>
              <w:color w:val="0065B0"/>
              <w:sz w:val="36"/>
              <w:szCs w:val="36"/>
            </w:rPr>
            <w:t>Required Permit and Plan Submittals</w:t>
          </w:r>
        </w:p>
        <w:p w14:paraId="222D9A07" w14:textId="77777777" w:rsidR="00B10AA2" w:rsidRPr="00B10AA2" w:rsidRDefault="00B10AA2" w:rsidP="00B10AA2">
          <w:pPr>
            <w:pStyle w:val="ListParagraph"/>
            <w:numPr>
              <w:ilvl w:val="0"/>
              <w:numId w:val="11"/>
            </w:numPr>
            <w:spacing w:after="0" w:line="240" w:lineRule="auto"/>
            <w:jc w:val="left"/>
            <w:rPr>
              <w:rFonts w:ascii="Montserrat Medium" w:hAnsi="Montserrat Medium"/>
              <w:b/>
              <w:color w:val="0065B0"/>
              <w:sz w:val="36"/>
              <w:szCs w:val="36"/>
            </w:rPr>
          </w:pPr>
          <w:r w:rsidRPr="00B10AA2">
            <w:rPr>
              <w:rFonts w:ascii="Montserrat Medium" w:hAnsi="Montserrat Medium"/>
              <w:b/>
              <w:color w:val="0065B0"/>
              <w:sz w:val="36"/>
              <w:szCs w:val="36"/>
            </w:rPr>
            <w:t>Design Specifications</w:t>
          </w:r>
        </w:p>
        <w:p w14:paraId="0123309A" w14:textId="77777777" w:rsidR="00BD447E" w:rsidRPr="00B10AA2" w:rsidRDefault="00BD447E" w:rsidP="00B10AA2">
          <w:pPr>
            <w:pStyle w:val="ListParagraph"/>
            <w:spacing w:after="0" w:line="240" w:lineRule="auto"/>
            <w:ind w:left="1080"/>
            <w:jc w:val="left"/>
            <w:rPr>
              <w:rFonts w:ascii="Montserrat Medium" w:hAnsi="Montserrat Medium"/>
              <w:b/>
              <w:color w:val="0065B0"/>
              <w:sz w:val="36"/>
              <w:szCs w:val="36"/>
            </w:rPr>
          </w:pPr>
        </w:p>
        <w:p w14:paraId="3E0C3194" w14:textId="77777777" w:rsidR="00BD447E" w:rsidRPr="00D051B5" w:rsidRDefault="00BD447E" w:rsidP="00BD447E">
          <w:pPr>
            <w:spacing w:after="0" w:line="240" w:lineRule="auto"/>
            <w:contextualSpacing/>
            <w:jc w:val="left"/>
            <w:rPr>
              <w:rFonts w:ascii="Montserrat ExtraBold" w:hAnsi="Montserrat ExtraBold"/>
              <w:color w:val="131F77"/>
              <w:sz w:val="36"/>
              <w:szCs w:val="36"/>
              <w14:shadow w14:blurRad="50800" w14:dist="38100" w14:dir="2700000" w14:sx="100000" w14:sy="100000" w14:kx="0" w14:ky="0" w14:algn="tl">
                <w14:srgbClr w14:val="000000">
                  <w14:alpha w14:val="60000"/>
                </w14:srgbClr>
              </w14:shadow>
            </w:rPr>
          </w:pPr>
          <w:r w:rsidRPr="00D051B5">
            <w:rPr>
              <w:rFonts w:ascii="Montserrat ExtraBold" w:hAnsi="Montserrat ExtraBold"/>
              <w:color w:val="131F77"/>
              <w:sz w:val="36"/>
              <w:szCs w:val="36"/>
              <w14:shadow w14:blurRad="50800" w14:dist="38100" w14:dir="2700000" w14:sx="100000" w14:sy="100000" w14:kx="0" w14:ky="0" w14:algn="tl">
                <w14:srgbClr w14:val="000000">
                  <w14:alpha w14:val="60000"/>
                </w14:srgbClr>
              </w14:shadow>
            </w:rPr>
            <w:t>Purpose:</w:t>
          </w:r>
        </w:p>
        <w:p w14:paraId="77F96C81" w14:textId="01FBC05D" w:rsidR="00B10AA2" w:rsidRDefault="00B10AA2" w:rsidP="00B10AA2">
          <w:pPr>
            <w:rPr>
              <w:sz w:val="28"/>
            </w:rPr>
          </w:pPr>
          <w:r w:rsidRPr="00B10AA2">
            <w:rPr>
              <w:rFonts w:ascii="Montserrat Medium" w:hAnsi="Montserrat Medium"/>
              <w:b/>
              <w:color w:val="0065B0"/>
              <w:sz w:val="36"/>
              <w:szCs w:val="36"/>
            </w:rPr>
            <w:t>The installation of standpipes is essential for residential properties with access challenges such as unusually long driveways or steep slopes to prevent a delay in firefighting operations.</w:t>
          </w:r>
        </w:p>
        <w:p w14:paraId="04FC477F" w14:textId="36C499D5" w:rsidR="00960F43" w:rsidRPr="00BD447E" w:rsidRDefault="00960F43" w:rsidP="00BD447E">
          <w:pPr>
            <w:spacing w:after="0" w:line="240" w:lineRule="auto"/>
            <w:contextualSpacing/>
            <w:jc w:val="left"/>
            <w:rPr>
              <w:rFonts w:ascii="Montserrat Medium" w:hAnsi="Montserrat Medium"/>
            </w:rPr>
          </w:pPr>
        </w:p>
        <w:p w14:paraId="28BD42F5" w14:textId="55A612D1" w:rsidR="00960F43" w:rsidRPr="00BD447E" w:rsidRDefault="00960F43" w:rsidP="00960F43">
          <w:pPr>
            <w:spacing w:after="0" w:line="240" w:lineRule="auto"/>
            <w:contextualSpacing/>
            <w:jc w:val="center"/>
          </w:pPr>
          <w:r w:rsidRPr="00BD447E">
            <w:br w:type="page"/>
          </w:r>
        </w:p>
        <w:p w14:paraId="6090E9F3" w14:textId="0B9F086F" w:rsidR="00205759" w:rsidRDefault="00205759" w:rsidP="00205759">
          <w:pPr>
            <w:pStyle w:val="Heading7"/>
          </w:pPr>
          <w:r w:rsidRPr="00205759">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lastRenderedPageBreak/>
            <w:t>WHAT IS A RESIDENTIAL STANDPIPE?</w:t>
          </w:r>
        </w:p>
        <w:p w14:paraId="02143407" w14:textId="77777777" w:rsidR="00205759" w:rsidRPr="00205759" w:rsidRDefault="00205759" w:rsidP="00205759">
          <w:pPr>
            <w:rPr>
              <w:rFonts w:ascii="Montserrat Medium" w:hAnsi="Montserrat Medium"/>
            </w:rPr>
          </w:pPr>
          <w:r w:rsidRPr="00205759">
            <w:rPr>
              <w:rFonts w:ascii="Montserrat Medium" w:hAnsi="Montserrat Medium"/>
            </w:rPr>
            <w:t xml:space="preserve">Residential standpipe systems are essentially an extension of a fire hydrant system consisting of pre-plumbed piping that connects a water supply to hose connections. These systems are used by firefighters to avoid </w:t>
          </w:r>
          <w:proofErr w:type="gramStart"/>
          <w:r w:rsidRPr="00205759">
            <w:rPr>
              <w:rFonts w:ascii="Montserrat Medium" w:hAnsi="Montserrat Medium"/>
            </w:rPr>
            <w:t>the exertion</w:t>
          </w:r>
          <w:proofErr w:type="gramEnd"/>
          <w:r w:rsidRPr="00205759">
            <w:rPr>
              <w:rFonts w:ascii="Montserrat Medium" w:hAnsi="Montserrat Medium"/>
            </w:rPr>
            <w:t xml:space="preserve"> and delay from dragging large diameter hoses for long distances or traveling up steep slopes. One end of the standpipe system, with female threaded connections, is located so that an engine can pump into the pipe. The other end (or ends) will be located at key positions around the home or site with multiple outlet male connections, each with a valve. One or more standpipes may be needed to reach within 150’ of all points of the home.</w:t>
          </w:r>
        </w:p>
        <w:p w14:paraId="3BA41DFF" w14:textId="77777777" w:rsidR="00205759" w:rsidRPr="00205759" w:rsidRDefault="00205759" w:rsidP="00205759">
          <w:pPr>
            <w:pStyle w:val="Heading7"/>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sidRPr="00205759">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WHEN ARE RESIDENTIAL STANDPIPES REQUIRED?</w:t>
          </w:r>
        </w:p>
        <w:p w14:paraId="7C23E2FD" w14:textId="7C9D3AEE" w:rsidR="00205759" w:rsidRPr="00205759" w:rsidRDefault="00205759" w:rsidP="00205759">
          <w:pPr>
            <w:rPr>
              <w:rFonts w:ascii="Montserrat Medium" w:hAnsi="Montserrat Medium"/>
            </w:rPr>
          </w:pPr>
          <w:r w:rsidRPr="00205759">
            <w:rPr>
              <w:rFonts w:ascii="Montserrat Medium" w:hAnsi="Montserrat Medium"/>
            </w:rPr>
            <w:t>Driveways for residential structures greater than 200 feet in length shall comply with section</w:t>
          </w:r>
          <w:r>
            <w:rPr>
              <w:rFonts w:ascii="Montserrat Medium" w:hAnsi="Montserrat Medium"/>
            </w:rPr>
            <w:t xml:space="preserve"> </w:t>
          </w:r>
          <w:r w:rsidRPr="00205759">
            <w:rPr>
              <w:rFonts w:ascii="Montserrat Medium" w:hAnsi="Montserrat Medium"/>
            </w:rPr>
            <w:t xml:space="preserve">512.1 of the 2018 International Fire Code (IFC) as amended by </w:t>
          </w:r>
          <w:r>
            <w:rPr>
              <w:rFonts w:ascii="Montserrat Medium" w:hAnsi="Montserrat Medium"/>
            </w:rPr>
            <w:t>Golder Ranch</w:t>
          </w:r>
          <w:r w:rsidRPr="00205759">
            <w:rPr>
              <w:rFonts w:ascii="Montserrat Medium" w:hAnsi="Montserrat Medium"/>
            </w:rPr>
            <w:t xml:space="preserve"> Fire District (NWFD):</w:t>
          </w:r>
        </w:p>
        <w:p w14:paraId="07C7F462" w14:textId="77777777" w:rsidR="00205759" w:rsidRPr="00205759" w:rsidRDefault="00205759" w:rsidP="00205759">
          <w:pPr>
            <w:pStyle w:val="ListParagraph"/>
            <w:numPr>
              <w:ilvl w:val="0"/>
              <w:numId w:val="33"/>
            </w:numPr>
            <w:rPr>
              <w:rFonts w:ascii="Montserrat Medium" w:hAnsi="Montserrat Medium"/>
            </w:rPr>
          </w:pPr>
          <w:r w:rsidRPr="00205759">
            <w:rPr>
              <w:rFonts w:ascii="Montserrat Medium" w:hAnsi="Montserrat Medium"/>
            </w:rPr>
            <w:t>512.1 General. Driveways exceeding 200 feet (60,960 mm) in length shall provide a minimum unobstructed width of 14 feet (4,267 mm) and a minimum unobstructed height of 13 feet 6 inches (4,115 mm). Such driveways shall not exceed 10 percent in grade.</w:t>
          </w:r>
        </w:p>
        <w:p w14:paraId="49CC3379" w14:textId="0BA41EC2" w:rsidR="00205759" w:rsidRPr="00205759" w:rsidRDefault="00205759" w:rsidP="00205759">
          <w:pPr>
            <w:rPr>
              <w:rFonts w:ascii="Montserrat Medium" w:hAnsi="Montserrat Medium"/>
            </w:rPr>
          </w:pPr>
          <w:r w:rsidRPr="00205759">
            <w:rPr>
              <w:rFonts w:ascii="Montserrat Medium" w:hAnsi="Montserrat Medium"/>
            </w:rPr>
            <w:t>Through an amendment to the 2018 IFC, NWFD defines a driveway as follows:</w:t>
          </w:r>
        </w:p>
        <w:p w14:paraId="39DF977A" w14:textId="77777777" w:rsidR="00205759" w:rsidRPr="00205759" w:rsidRDefault="00205759" w:rsidP="00205759">
          <w:pPr>
            <w:pStyle w:val="ListParagraph"/>
            <w:numPr>
              <w:ilvl w:val="0"/>
              <w:numId w:val="33"/>
            </w:numPr>
            <w:rPr>
              <w:rFonts w:ascii="Montserrat Medium" w:hAnsi="Montserrat Medium"/>
            </w:rPr>
          </w:pPr>
          <w:r w:rsidRPr="00205759">
            <w:rPr>
              <w:rFonts w:ascii="Montserrat Medium" w:hAnsi="Montserrat Medium"/>
            </w:rPr>
            <w:t>DRIVEWAY. A vehicular ingress and egress route that connects a building or structure to a fire department access road.</w:t>
          </w:r>
        </w:p>
        <w:p w14:paraId="51C2FA16" w14:textId="77777777" w:rsidR="00205759" w:rsidRPr="00205759" w:rsidRDefault="00205759" w:rsidP="00205759">
          <w:pPr>
            <w:rPr>
              <w:rFonts w:ascii="Montserrat Medium" w:hAnsi="Montserrat Medium"/>
            </w:rPr>
          </w:pPr>
          <w:r w:rsidRPr="00205759">
            <w:rPr>
              <w:rFonts w:ascii="Montserrat Medium" w:hAnsi="Montserrat Medium"/>
            </w:rPr>
            <w:t>When the construction of a driveway cannot comply with NWFD specifications, a residential standpipe may be installed as an acceptable alternative method to overcome the driveway deficiency. If the design option of the residential standpipe is chosen, the following requirements apply to its design, construction, and approval.</w:t>
          </w:r>
        </w:p>
        <w:p w14:paraId="137B6CF1" w14:textId="7BC2E2E6" w:rsidR="00205759" w:rsidRDefault="00205759" w:rsidP="00205759">
          <w:pPr>
            <w:spacing w:after="0"/>
            <w:jc w:val="left"/>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pPr>
          <w:r>
            <w:rPr>
              <w:rFonts w:ascii="Montserrat ExtraBold" w:hAnsi="Montserrat ExtraBold"/>
              <w:b/>
              <w:noProof/>
              <w:color w:val="131F77"/>
              <w:sz w:val="28"/>
              <w:szCs w:val="28"/>
              <w14:shadow w14:blurRad="50800" w14:dist="38100" w14:dir="2700000" w14:sx="100000" w14:sy="100000" w14:kx="0" w14:ky="0" w14:algn="tl">
                <w14:srgbClr w14:val="000000">
                  <w14:alpha w14:val="60000"/>
                </w14:srgbClr>
              </w14:shadow>
            </w:rPr>
            <w:drawing>
              <wp:inline distT="0" distB="0" distL="0" distR="0" wp14:anchorId="222E7673" wp14:editId="595DF445">
                <wp:extent cx="4223626" cy="2579370"/>
                <wp:effectExtent l="0" t="0" r="5715" b="0"/>
                <wp:docPr id="19297863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3473" cy="2591491"/>
                        </a:xfrm>
                        <a:prstGeom prst="rect">
                          <a:avLst/>
                        </a:prstGeom>
                        <a:noFill/>
                      </pic:spPr>
                    </pic:pic>
                  </a:graphicData>
                </a:graphic>
              </wp:inline>
            </w:drawing>
          </w:r>
          <w:r>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t xml:space="preserve">   </w:t>
          </w:r>
          <w:r>
            <w:rPr>
              <w:rFonts w:ascii="Montserrat ExtraBold" w:hAnsi="Montserrat ExtraBold"/>
              <w:b/>
              <w:noProof/>
              <w:color w:val="131F77"/>
              <w:sz w:val="28"/>
              <w:szCs w:val="28"/>
              <w14:shadow w14:blurRad="50800" w14:dist="38100" w14:dir="2700000" w14:sx="100000" w14:sy="100000" w14:kx="0" w14:ky="0" w14:algn="tl">
                <w14:srgbClr w14:val="000000">
                  <w14:alpha w14:val="60000"/>
                </w14:srgbClr>
              </w14:shadow>
            </w:rPr>
            <w:drawing>
              <wp:inline distT="0" distB="0" distL="0" distR="0" wp14:anchorId="5EFD4E48" wp14:editId="3B8280CD">
                <wp:extent cx="1902874" cy="2581275"/>
                <wp:effectExtent l="0" t="0" r="2540" b="0"/>
                <wp:docPr id="17442343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7610" cy="2614830"/>
                        </a:xfrm>
                        <a:prstGeom prst="rect">
                          <a:avLst/>
                        </a:prstGeom>
                        <a:noFill/>
                      </pic:spPr>
                    </pic:pic>
                  </a:graphicData>
                </a:graphic>
              </wp:inline>
            </w:drawing>
          </w:r>
        </w:p>
      </w:sdtContent>
    </w:sdt>
    <w:p w14:paraId="33700BDD" w14:textId="5C9677B6" w:rsidR="00891CB1" w:rsidRDefault="0009102A" w:rsidP="00205759">
      <w:pPr>
        <w:spacing w:after="0"/>
        <w:jc w:val="left"/>
        <w:rPr>
          <w:rFonts w:ascii="Montserrat Medium" w:hAnsi="Montserrat Medium"/>
          <w:color w:val="000000" w:themeColor="text1"/>
        </w:rPr>
      </w:pPr>
      <w:r w:rsidRPr="00205759">
        <w:rPr>
          <w:rFonts w:ascii="Montserrat Medium" w:hAnsi="Montserrat Medium"/>
          <w:color w:val="000000" w:themeColor="text1"/>
        </w:rPr>
        <w:t xml:space="preserve"> </w:t>
      </w:r>
    </w:p>
    <w:p w14:paraId="0178B0CB" w14:textId="77777777" w:rsidR="00205759" w:rsidRDefault="00205759" w:rsidP="00205759">
      <w:pPr>
        <w:spacing w:after="0"/>
        <w:jc w:val="left"/>
        <w:rPr>
          <w:rFonts w:ascii="Montserrat Medium" w:hAnsi="Montserrat Medium"/>
          <w:color w:val="000000" w:themeColor="text1"/>
        </w:rPr>
      </w:pPr>
    </w:p>
    <w:p w14:paraId="5E04703B" w14:textId="77777777" w:rsidR="00205759" w:rsidRDefault="00205759" w:rsidP="00205759">
      <w:pPr>
        <w:pStyle w:val="Heading7"/>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p>
    <w:p w14:paraId="72297BB2" w14:textId="77777777" w:rsidR="00205759" w:rsidRDefault="00205759" w:rsidP="00205759"/>
    <w:p w14:paraId="635DA6F2" w14:textId="77777777" w:rsidR="00205759" w:rsidRPr="00205759" w:rsidRDefault="00205759" w:rsidP="00205759"/>
    <w:p w14:paraId="00ABCB5D" w14:textId="77777777" w:rsidR="00205759" w:rsidRPr="00205759" w:rsidRDefault="00205759" w:rsidP="00205759">
      <w:pPr>
        <w:pStyle w:val="Heading7"/>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sidRPr="00205759">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lastRenderedPageBreak/>
        <w:t>RESIDENTIAL STANDPIPE SPECIFICATIONS</w:t>
      </w:r>
    </w:p>
    <w:p w14:paraId="53DB8DD6" w14:textId="77777777" w:rsidR="00205759" w:rsidRPr="00205759" w:rsidRDefault="00205759" w:rsidP="00205759">
      <w:pPr>
        <w:pStyle w:val="ListParagraph"/>
        <w:numPr>
          <w:ilvl w:val="0"/>
          <w:numId w:val="34"/>
        </w:numPr>
        <w:ind w:left="360"/>
        <w:rPr>
          <w:rFonts w:ascii="Montserrat Medium" w:hAnsi="Montserrat Medium"/>
        </w:rPr>
      </w:pPr>
      <w:r w:rsidRPr="00205759">
        <w:rPr>
          <w:rFonts w:ascii="Montserrat Medium" w:hAnsi="Montserrat Medium"/>
        </w:rPr>
        <w:t>A minimum of 4-inch diameter piping system shall be used.</w:t>
      </w:r>
    </w:p>
    <w:p w14:paraId="28DD3BD0" w14:textId="77777777" w:rsidR="00205759" w:rsidRPr="00205759" w:rsidRDefault="00205759" w:rsidP="00205759">
      <w:pPr>
        <w:pStyle w:val="ListParagraph"/>
        <w:numPr>
          <w:ilvl w:val="0"/>
          <w:numId w:val="34"/>
        </w:numPr>
        <w:ind w:left="360"/>
        <w:rPr>
          <w:rFonts w:ascii="Montserrat Medium" w:hAnsi="Montserrat Medium"/>
        </w:rPr>
      </w:pPr>
      <w:r w:rsidRPr="00205759">
        <w:rPr>
          <w:rFonts w:ascii="Montserrat Medium" w:hAnsi="Montserrat Medium"/>
        </w:rPr>
        <w:t>All piping installed must conform to NFPA 24, 2016 edition, Table 10.1.1.1 Manufacturing Standards for Underground Pipe. Examples of acceptable piping materials include ductile iron, steel, concrete, PVC C-900 or copper.</w:t>
      </w:r>
    </w:p>
    <w:p w14:paraId="4A4C51B6" w14:textId="77777777" w:rsidR="00205759" w:rsidRPr="00205759" w:rsidRDefault="00205759" w:rsidP="00205759">
      <w:pPr>
        <w:pStyle w:val="ListParagraph"/>
        <w:numPr>
          <w:ilvl w:val="0"/>
          <w:numId w:val="34"/>
        </w:numPr>
        <w:ind w:left="360"/>
        <w:rPr>
          <w:rFonts w:ascii="Montserrat Medium" w:hAnsi="Montserrat Medium"/>
        </w:rPr>
      </w:pPr>
      <w:r w:rsidRPr="00205759">
        <w:rPr>
          <w:rFonts w:ascii="Montserrat Medium" w:hAnsi="Montserrat Medium"/>
        </w:rPr>
        <w:t>Thrust blocks or equivalent listed joint restraint systems are to be used at every turn greater than 45 degrees.</w:t>
      </w:r>
    </w:p>
    <w:p w14:paraId="6CE780F7" w14:textId="77777777" w:rsidR="00205759" w:rsidRPr="00205759" w:rsidRDefault="00205759" w:rsidP="00205759">
      <w:pPr>
        <w:pStyle w:val="ListParagraph"/>
        <w:numPr>
          <w:ilvl w:val="0"/>
          <w:numId w:val="34"/>
        </w:numPr>
        <w:ind w:left="360"/>
        <w:rPr>
          <w:rFonts w:ascii="Montserrat Medium" w:hAnsi="Montserrat Medium"/>
        </w:rPr>
      </w:pPr>
      <w:r w:rsidRPr="00205759">
        <w:rPr>
          <w:rFonts w:ascii="Montserrat Medium" w:hAnsi="Montserrat Medium"/>
        </w:rPr>
        <w:t>A Siamese connection consisting of two-2½ inch National Standard Thread (NST), plugged female inlets are required on the fire department access end of the standpipe.</w:t>
      </w:r>
    </w:p>
    <w:p w14:paraId="084B795F" w14:textId="77777777" w:rsidR="00205759" w:rsidRPr="00205759" w:rsidRDefault="00205759" w:rsidP="00205759">
      <w:pPr>
        <w:pStyle w:val="ListParagraph"/>
        <w:numPr>
          <w:ilvl w:val="0"/>
          <w:numId w:val="34"/>
        </w:numPr>
        <w:ind w:left="360"/>
        <w:rPr>
          <w:rFonts w:ascii="Montserrat Medium" w:hAnsi="Montserrat Medium"/>
        </w:rPr>
      </w:pPr>
      <w:r w:rsidRPr="00205759">
        <w:rPr>
          <w:rFonts w:ascii="Montserrat Medium" w:hAnsi="Montserrat Medium"/>
        </w:rPr>
        <w:t>One-2 ½ inch NST male connection with a valve is required on the residence’s end of the standpipe.</w:t>
      </w:r>
    </w:p>
    <w:p w14:paraId="527BEBE1" w14:textId="77777777" w:rsidR="00205759" w:rsidRPr="00205759" w:rsidRDefault="00205759" w:rsidP="00205759">
      <w:pPr>
        <w:pStyle w:val="ListParagraph"/>
        <w:numPr>
          <w:ilvl w:val="0"/>
          <w:numId w:val="34"/>
        </w:numPr>
        <w:ind w:left="360"/>
        <w:rPr>
          <w:rFonts w:ascii="Montserrat Medium" w:hAnsi="Montserrat Medium"/>
        </w:rPr>
      </w:pPr>
      <w:r w:rsidRPr="00205759">
        <w:rPr>
          <w:rFonts w:ascii="Montserrat Medium" w:hAnsi="Montserrat Medium"/>
        </w:rPr>
        <w:t>Piping must be buried or protected in accordance with NFPA 24, 2016 edition, 10.4 Protection of Private Service Fire Mains.</w:t>
      </w:r>
    </w:p>
    <w:p w14:paraId="771503AE" w14:textId="77777777" w:rsidR="00205759" w:rsidRPr="00205759" w:rsidRDefault="00205759" w:rsidP="00205759">
      <w:pPr>
        <w:pStyle w:val="ListParagraph"/>
        <w:numPr>
          <w:ilvl w:val="0"/>
          <w:numId w:val="34"/>
        </w:numPr>
        <w:ind w:left="360"/>
        <w:rPr>
          <w:rFonts w:ascii="Montserrat Medium" w:hAnsi="Montserrat Medium"/>
        </w:rPr>
      </w:pPr>
      <w:proofErr w:type="gramStart"/>
      <w:r w:rsidRPr="00205759">
        <w:rPr>
          <w:rFonts w:ascii="Montserrat Medium" w:hAnsi="Montserrat Medium"/>
        </w:rPr>
        <w:t>Height</w:t>
      </w:r>
      <w:proofErr w:type="gramEnd"/>
      <w:r w:rsidRPr="00205759">
        <w:rPr>
          <w:rFonts w:ascii="Montserrat Medium" w:hAnsi="Montserrat Medium"/>
        </w:rPr>
        <w:t xml:space="preserve"> of connections shall be a minimum of 18 inches and a maximum of 48 inches above the finished grade.</w:t>
      </w:r>
    </w:p>
    <w:p w14:paraId="7C3B2E75" w14:textId="77777777" w:rsidR="00205759" w:rsidRPr="00205759" w:rsidRDefault="00205759" w:rsidP="00205759">
      <w:pPr>
        <w:pStyle w:val="ListParagraph"/>
        <w:numPr>
          <w:ilvl w:val="0"/>
          <w:numId w:val="34"/>
        </w:numPr>
        <w:ind w:left="360"/>
        <w:rPr>
          <w:rFonts w:ascii="Montserrat Medium" w:hAnsi="Montserrat Medium"/>
        </w:rPr>
      </w:pPr>
      <w:r w:rsidRPr="00205759">
        <w:rPr>
          <w:rFonts w:ascii="Montserrat Medium" w:hAnsi="Montserrat Medium"/>
        </w:rPr>
        <w:t>Standpipe risers shall require an elbow to provide horizontal orientation and may require stabilization.</w:t>
      </w:r>
    </w:p>
    <w:p w14:paraId="05722F46" w14:textId="29CC05F6" w:rsidR="00205759" w:rsidRDefault="00205759" w:rsidP="00205759">
      <w:pPr>
        <w:pStyle w:val="ListParagraph"/>
        <w:numPr>
          <w:ilvl w:val="0"/>
          <w:numId w:val="34"/>
        </w:numPr>
        <w:ind w:left="360"/>
        <w:rPr>
          <w:rFonts w:ascii="Montserrat Medium" w:hAnsi="Montserrat Medium"/>
        </w:rPr>
      </w:pPr>
      <w:r w:rsidRPr="00205759">
        <w:rPr>
          <w:rFonts w:ascii="Montserrat Medium" w:hAnsi="Montserrat Medium"/>
        </w:rPr>
        <w:t>Vehicle protection guards, if required, shall consist of at least two posts, spaced 4 feet apart and 3 feet from the standpipe. The minimum post design shall be a 4-inch diameter schedule 40 steel pipe filled with concrete and imbedded in an 18-inch diameter concrete footing, a minimum of 36 inches deep.</w:t>
      </w:r>
    </w:p>
    <w:p w14:paraId="4E94EE7F" w14:textId="206C2B48" w:rsidR="00205759" w:rsidRDefault="00205759" w:rsidP="00205759">
      <w:pPr>
        <w:pStyle w:val="Heading7"/>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sidRPr="00205759">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TYPICAL STANDPIPE DESIGNS</w:t>
      </w:r>
    </w:p>
    <w:p w14:paraId="6F934AAB" w14:textId="70C5373B" w:rsidR="00205759" w:rsidRPr="00205759" w:rsidRDefault="00205759" w:rsidP="00205759">
      <w:r w:rsidRPr="00205759">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drawing>
          <wp:anchor distT="0" distB="0" distL="114300" distR="114300" simplePos="0" relativeHeight="251658240" behindDoc="0" locked="0" layoutInCell="1" allowOverlap="1" wp14:anchorId="15334D7F" wp14:editId="70E7FFE8">
            <wp:simplePos x="0" y="0"/>
            <wp:positionH relativeFrom="column">
              <wp:posOffset>-191770</wp:posOffset>
            </wp:positionH>
            <wp:positionV relativeFrom="paragraph">
              <wp:posOffset>197485</wp:posOffset>
            </wp:positionV>
            <wp:extent cx="6809740" cy="3204845"/>
            <wp:effectExtent l="0" t="0" r="0" b="0"/>
            <wp:wrapThrough wrapText="bothSides">
              <wp:wrapPolygon edited="0">
                <wp:start x="242" y="0"/>
                <wp:lineTo x="242" y="20543"/>
                <wp:lineTo x="0" y="21313"/>
                <wp:lineTo x="0" y="21442"/>
                <wp:lineTo x="21511" y="21442"/>
                <wp:lineTo x="21511" y="21313"/>
                <wp:lineTo x="20968" y="20543"/>
                <wp:lineTo x="20968" y="0"/>
                <wp:lineTo x="242" y="0"/>
              </wp:wrapPolygon>
            </wp:wrapThrough>
            <wp:docPr id="10986652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09740" cy="3204845"/>
                    </a:xfrm>
                    <a:prstGeom prst="rect">
                      <a:avLst/>
                    </a:prstGeom>
                    <a:noFill/>
                  </pic:spPr>
                </pic:pic>
              </a:graphicData>
            </a:graphic>
            <wp14:sizeRelH relativeFrom="page">
              <wp14:pctWidth>0</wp14:pctWidth>
            </wp14:sizeRelH>
            <wp14:sizeRelV relativeFrom="page">
              <wp14:pctHeight>0</wp14:pctHeight>
            </wp14:sizeRelV>
          </wp:anchor>
        </w:drawing>
      </w:r>
    </w:p>
    <w:p w14:paraId="75A824B3" w14:textId="77777777" w:rsidR="00205759" w:rsidRDefault="00205759" w:rsidP="00205759">
      <w:pPr>
        <w:pStyle w:val="ListParagraph"/>
        <w:ind w:left="360"/>
        <w:rPr>
          <w:rFonts w:ascii="Montserrat Medium" w:hAnsi="Montserrat Medium"/>
        </w:rPr>
      </w:pPr>
    </w:p>
    <w:p w14:paraId="19AB9BCE" w14:textId="77777777" w:rsidR="00205759" w:rsidRPr="00205759" w:rsidRDefault="00205759" w:rsidP="00205759">
      <w:pPr>
        <w:rPr>
          <w:rFonts w:ascii="Montserrat Medium" w:hAnsi="Montserrat Medium"/>
        </w:rPr>
      </w:pPr>
    </w:p>
    <w:p w14:paraId="69E67F14" w14:textId="2281DB49" w:rsidR="00205759" w:rsidRPr="00205759" w:rsidRDefault="00205759" w:rsidP="00205759">
      <w:pPr>
        <w:rPr>
          <w:rFonts w:ascii="Montserrat Medium" w:hAnsi="Montserrat Medium"/>
        </w:rPr>
      </w:pPr>
    </w:p>
    <w:p w14:paraId="593E7954" w14:textId="5AD489D5" w:rsidR="00205759" w:rsidRPr="00205759" w:rsidRDefault="00205759" w:rsidP="00205759">
      <w:pPr>
        <w:pStyle w:val="Heading7"/>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sidRPr="00205759">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lastRenderedPageBreak/>
        <w:t>RESIDENTIAL STANDPIPE SIGN DETAIL</w:t>
      </w:r>
    </w:p>
    <w:p w14:paraId="544A9681" w14:textId="2E265989" w:rsidR="00205759" w:rsidRDefault="00100632" w:rsidP="00205759">
      <w:pPr>
        <w:spacing w:after="0"/>
        <w:jc w:val="left"/>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pPr>
      <w:r>
        <w:rPr>
          <w:noProof/>
        </w:rPr>
        <w:drawing>
          <wp:inline distT="0" distB="0" distL="0" distR="0" wp14:anchorId="103E6ADE" wp14:editId="429DDE8B">
            <wp:extent cx="6309360" cy="4166870"/>
            <wp:effectExtent l="0" t="0" r="0" b="5080"/>
            <wp:docPr id="360636073"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36073" name="Picture 1" descr="A red sign with white text&#10;&#10;Description automatically generated"/>
                    <pic:cNvPicPr/>
                  </pic:nvPicPr>
                  <pic:blipFill>
                    <a:blip r:embed="rId15"/>
                    <a:stretch>
                      <a:fillRect/>
                    </a:stretch>
                  </pic:blipFill>
                  <pic:spPr>
                    <a:xfrm>
                      <a:off x="0" y="0"/>
                      <a:ext cx="6309360" cy="4166870"/>
                    </a:xfrm>
                    <a:prstGeom prst="rect">
                      <a:avLst/>
                    </a:prstGeom>
                  </pic:spPr>
                </pic:pic>
              </a:graphicData>
            </a:graphic>
          </wp:inline>
        </w:drawing>
      </w:r>
    </w:p>
    <w:p w14:paraId="2D50D0EA" w14:textId="10459D70" w:rsidR="00100632" w:rsidRDefault="00100632" w:rsidP="00205759">
      <w:pPr>
        <w:spacing w:after="0"/>
        <w:jc w:val="left"/>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pPr>
      <w:r>
        <w:rPr>
          <w:rFonts w:ascii="Montserrat ExtraBold" w:hAnsi="Montserrat ExtraBold"/>
          <w:b/>
          <w:noProof/>
          <w:color w:val="131F77"/>
          <w:sz w:val="28"/>
          <w:szCs w:val="28"/>
          <w14:shadow w14:blurRad="50800" w14:dist="38100" w14:dir="2700000" w14:sx="100000" w14:sy="100000" w14:kx="0" w14:ky="0" w14:algn="tl">
            <w14:srgbClr w14:val="000000">
              <w14:alpha w14:val="60000"/>
            </w14:srgbClr>
          </w14:shadow>
        </w:rPr>
        <w:drawing>
          <wp:anchor distT="0" distB="0" distL="114300" distR="114300" simplePos="0" relativeHeight="251659264" behindDoc="0" locked="0" layoutInCell="1" allowOverlap="1" wp14:anchorId="43E973F4" wp14:editId="3D64EF7E">
            <wp:simplePos x="0" y="0"/>
            <wp:positionH relativeFrom="column">
              <wp:posOffset>3910330</wp:posOffset>
            </wp:positionH>
            <wp:positionV relativeFrom="paragraph">
              <wp:posOffset>167005</wp:posOffset>
            </wp:positionV>
            <wp:extent cx="2834640" cy="1377950"/>
            <wp:effectExtent l="0" t="0" r="3810" b="0"/>
            <wp:wrapThrough wrapText="bothSides">
              <wp:wrapPolygon edited="0">
                <wp:start x="0" y="0"/>
                <wp:lineTo x="0" y="21202"/>
                <wp:lineTo x="21484" y="21202"/>
                <wp:lineTo x="21484" y="0"/>
                <wp:lineTo x="0" y="0"/>
              </wp:wrapPolygon>
            </wp:wrapThrough>
            <wp:docPr id="3453787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4640" cy="1377950"/>
                    </a:xfrm>
                    <a:prstGeom prst="rect">
                      <a:avLst/>
                    </a:prstGeom>
                    <a:noFill/>
                  </pic:spPr>
                </pic:pic>
              </a:graphicData>
            </a:graphic>
            <wp14:sizeRelH relativeFrom="page">
              <wp14:pctWidth>0</wp14:pctWidth>
            </wp14:sizeRelH>
            <wp14:sizeRelV relativeFrom="page">
              <wp14:pctHeight>0</wp14:pctHeight>
            </wp14:sizeRelV>
          </wp:anchor>
        </w:drawing>
      </w:r>
    </w:p>
    <w:p w14:paraId="42592165" w14:textId="77777777" w:rsidR="00100632" w:rsidRPr="00B27BDB" w:rsidRDefault="00100632" w:rsidP="00100632">
      <w:pPr>
        <w:pStyle w:val="ListParagraph"/>
        <w:widowControl w:val="0"/>
        <w:numPr>
          <w:ilvl w:val="0"/>
          <w:numId w:val="35"/>
        </w:numPr>
        <w:autoSpaceDE w:val="0"/>
        <w:autoSpaceDN w:val="0"/>
        <w:spacing w:before="100" w:beforeAutospacing="1" w:after="120" w:line="240" w:lineRule="auto"/>
        <w:ind w:right="562"/>
        <w:contextualSpacing w:val="0"/>
        <w:jc w:val="left"/>
        <w:rPr>
          <w:rFonts w:ascii="Montserrat Medium" w:hAnsi="Montserrat Medium"/>
          <w:w w:val="120"/>
        </w:rPr>
      </w:pPr>
      <w:r w:rsidRPr="00B27BDB">
        <w:rPr>
          <w:rFonts w:ascii="Montserrat Medium" w:hAnsi="Montserrat Medium"/>
          <w:w w:val="120"/>
        </w:rPr>
        <w:t>The sign plate shall be a minimum size of 12X12 inches and fabricated from .080 aluminum sheet with 1½ inch radius corners.</w:t>
      </w:r>
    </w:p>
    <w:p w14:paraId="7063013F" w14:textId="77777777" w:rsidR="00100632" w:rsidRPr="00B27BDB" w:rsidRDefault="00100632" w:rsidP="00100632">
      <w:pPr>
        <w:pStyle w:val="ListParagraph"/>
        <w:widowControl w:val="0"/>
        <w:numPr>
          <w:ilvl w:val="0"/>
          <w:numId w:val="35"/>
        </w:numPr>
        <w:autoSpaceDE w:val="0"/>
        <w:autoSpaceDN w:val="0"/>
        <w:spacing w:before="100" w:beforeAutospacing="1" w:after="120" w:line="240" w:lineRule="auto"/>
        <w:ind w:right="562"/>
        <w:contextualSpacing w:val="0"/>
        <w:jc w:val="left"/>
        <w:rPr>
          <w:rFonts w:ascii="Montserrat Medium" w:hAnsi="Montserrat Medium"/>
          <w:w w:val="120"/>
        </w:rPr>
      </w:pPr>
      <w:r w:rsidRPr="00B27BDB">
        <w:rPr>
          <w:rFonts w:ascii="Montserrat Medium" w:hAnsi="Montserrat Medium"/>
          <w:w w:val="120"/>
        </w:rPr>
        <w:t>Font style is Handel Gothic capital fonts.</w:t>
      </w:r>
    </w:p>
    <w:p w14:paraId="2133D1C3" w14:textId="77777777" w:rsidR="00100632" w:rsidRPr="00B27BDB" w:rsidRDefault="00100632" w:rsidP="00100632">
      <w:pPr>
        <w:pStyle w:val="ListParagraph"/>
        <w:widowControl w:val="0"/>
        <w:numPr>
          <w:ilvl w:val="0"/>
          <w:numId w:val="35"/>
        </w:numPr>
        <w:autoSpaceDE w:val="0"/>
        <w:autoSpaceDN w:val="0"/>
        <w:spacing w:before="100" w:beforeAutospacing="1" w:after="120" w:line="240" w:lineRule="auto"/>
        <w:ind w:right="562"/>
        <w:contextualSpacing w:val="0"/>
        <w:jc w:val="left"/>
        <w:rPr>
          <w:rFonts w:ascii="Montserrat Medium" w:hAnsi="Montserrat Medium"/>
          <w:w w:val="120"/>
        </w:rPr>
      </w:pPr>
      <w:r w:rsidRPr="00B27BDB">
        <w:rPr>
          <w:rFonts w:ascii="Montserrat Medium" w:hAnsi="Montserrat Medium"/>
          <w:w w:val="120"/>
        </w:rPr>
        <w:t>The sign face shall have white 3M diamond-grade reflective sheeting 3990 series VIP, type IX) applied as a background.</w:t>
      </w:r>
    </w:p>
    <w:p w14:paraId="5C02F3B0" w14:textId="77777777" w:rsidR="00100632" w:rsidRPr="00B27BDB" w:rsidRDefault="00100632" w:rsidP="00100632">
      <w:pPr>
        <w:pStyle w:val="ListParagraph"/>
        <w:widowControl w:val="0"/>
        <w:numPr>
          <w:ilvl w:val="0"/>
          <w:numId w:val="35"/>
        </w:numPr>
        <w:autoSpaceDE w:val="0"/>
        <w:autoSpaceDN w:val="0"/>
        <w:spacing w:before="100" w:beforeAutospacing="1" w:after="120" w:line="240" w:lineRule="auto"/>
        <w:ind w:right="562"/>
        <w:contextualSpacing w:val="0"/>
        <w:jc w:val="left"/>
        <w:rPr>
          <w:rFonts w:ascii="Montserrat Medium" w:hAnsi="Montserrat Medium"/>
          <w:w w:val="120"/>
        </w:rPr>
      </w:pPr>
      <w:r w:rsidRPr="00B27BDB">
        <w:rPr>
          <w:rFonts w:ascii="Montserrat Medium" w:hAnsi="Montserrat Medium"/>
          <w:w w:val="120"/>
        </w:rPr>
        <w:t>Lettering/graphics shall be one of the following:</w:t>
      </w:r>
    </w:p>
    <w:p w14:paraId="784B9C92" w14:textId="77777777" w:rsidR="00100632" w:rsidRPr="00B27BDB" w:rsidRDefault="00100632" w:rsidP="00100632">
      <w:pPr>
        <w:pStyle w:val="ListParagraph"/>
        <w:widowControl w:val="0"/>
        <w:numPr>
          <w:ilvl w:val="1"/>
          <w:numId w:val="35"/>
        </w:numPr>
        <w:autoSpaceDE w:val="0"/>
        <w:autoSpaceDN w:val="0"/>
        <w:spacing w:before="100" w:beforeAutospacing="1" w:after="120" w:line="240" w:lineRule="auto"/>
        <w:ind w:right="562"/>
        <w:contextualSpacing w:val="0"/>
        <w:jc w:val="left"/>
        <w:rPr>
          <w:rFonts w:ascii="Montserrat Medium" w:hAnsi="Montserrat Medium"/>
          <w:w w:val="120"/>
        </w:rPr>
      </w:pPr>
      <w:r w:rsidRPr="00B27BDB">
        <w:rPr>
          <w:rFonts w:ascii="Montserrat Medium" w:hAnsi="Montserrat Medium"/>
          <w:w w:val="120"/>
        </w:rPr>
        <w:t xml:space="preserve">3M </w:t>
      </w:r>
      <w:proofErr w:type="spellStart"/>
      <w:r w:rsidRPr="00B27BDB">
        <w:rPr>
          <w:rFonts w:ascii="Montserrat Medium" w:hAnsi="Montserrat Medium"/>
          <w:w w:val="120"/>
        </w:rPr>
        <w:t>Scotchlite</w:t>
      </w:r>
      <w:proofErr w:type="spellEnd"/>
      <w:r w:rsidRPr="00B27BDB">
        <w:rPr>
          <w:rFonts w:ascii="Montserrat Medium" w:hAnsi="Montserrat Medium"/>
          <w:w w:val="120"/>
        </w:rPr>
        <w:t xml:space="preserve"> electronic transparent cuttable film (1170 series) inverse cut to allow white reflective background to show through lettering.</w:t>
      </w:r>
    </w:p>
    <w:p w14:paraId="07C293FD" w14:textId="77777777" w:rsidR="00100632" w:rsidRPr="00B27BDB" w:rsidRDefault="00100632" w:rsidP="00100632">
      <w:pPr>
        <w:pStyle w:val="ListParagraph"/>
        <w:widowControl w:val="0"/>
        <w:numPr>
          <w:ilvl w:val="1"/>
          <w:numId w:val="35"/>
        </w:numPr>
        <w:autoSpaceDE w:val="0"/>
        <w:autoSpaceDN w:val="0"/>
        <w:spacing w:before="100" w:beforeAutospacing="1" w:after="120" w:line="240" w:lineRule="auto"/>
        <w:ind w:right="562"/>
        <w:contextualSpacing w:val="0"/>
        <w:jc w:val="left"/>
        <w:rPr>
          <w:rFonts w:ascii="Montserrat Medium" w:hAnsi="Montserrat Medium"/>
          <w:w w:val="120"/>
        </w:rPr>
      </w:pPr>
      <w:r w:rsidRPr="00B27BDB">
        <w:rPr>
          <w:rFonts w:ascii="Montserrat Medium" w:hAnsi="Montserrat Medium"/>
          <w:w w:val="120"/>
        </w:rPr>
        <w:t>Screen printed using 3M 8801 series red translucent ink.</w:t>
      </w:r>
    </w:p>
    <w:p w14:paraId="4EB409A1" w14:textId="77777777" w:rsidR="00100632" w:rsidRDefault="00100632" w:rsidP="00100632">
      <w:pPr>
        <w:pStyle w:val="ListParagraph"/>
        <w:widowControl w:val="0"/>
        <w:numPr>
          <w:ilvl w:val="1"/>
          <w:numId w:val="35"/>
        </w:numPr>
        <w:autoSpaceDE w:val="0"/>
        <w:autoSpaceDN w:val="0"/>
        <w:spacing w:before="100" w:beforeAutospacing="1" w:after="120" w:line="240" w:lineRule="auto"/>
        <w:ind w:right="562"/>
        <w:contextualSpacing w:val="0"/>
        <w:jc w:val="left"/>
        <w:rPr>
          <w:rFonts w:ascii="Montserrat Medium" w:hAnsi="Montserrat Medium"/>
          <w:w w:val="120"/>
        </w:rPr>
      </w:pPr>
      <w:r w:rsidRPr="00B27BDB">
        <w:rPr>
          <w:rFonts w:ascii="Montserrat Medium" w:hAnsi="Montserrat Medium"/>
          <w:w w:val="120"/>
        </w:rPr>
        <w:t>Both processes (a or b) will accomplish a red field with white copy.</w:t>
      </w:r>
    </w:p>
    <w:p w14:paraId="59C495E4" w14:textId="6A740DA1" w:rsidR="00100632" w:rsidRDefault="00100632" w:rsidP="00100632">
      <w:pPr>
        <w:pStyle w:val="ListParagraph"/>
        <w:widowControl w:val="0"/>
        <w:numPr>
          <w:ilvl w:val="0"/>
          <w:numId w:val="35"/>
        </w:numPr>
        <w:autoSpaceDE w:val="0"/>
        <w:autoSpaceDN w:val="0"/>
        <w:spacing w:before="100" w:beforeAutospacing="1" w:after="120" w:line="240" w:lineRule="auto"/>
        <w:ind w:right="562"/>
        <w:contextualSpacing w:val="0"/>
        <w:jc w:val="left"/>
        <w:rPr>
          <w:rFonts w:ascii="Montserrat Medium" w:hAnsi="Montserrat Medium"/>
          <w:w w:val="120"/>
        </w:rPr>
      </w:pPr>
      <w:r>
        <w:rPr>
          <w:rFonts w:ascii="Montserrat Medium" w:hAnsi="Montserrat Medium"/>
          <w:w w:val="120"/>
        </w:rPr>
        <w:t>Alternate sign color may be used when approved by the Fire Code Official</w:t>
      </w:r>
    </w:p>
    <w:p w14:paraId="6EE4BAF0" w14:textId="77777777" w:rsidR="00100632" w:rsidRDefault="00100632" w:rsidP="00100632">
      <w:pPr>
        <w:widowControl w:val="0"/>
        <w:autoSpaceDE w:val="0"/>
        <w:autoSpaceDN w:val="0"/>
        <w:spacing w:before="100" w:beforeAutospacing="1" w:after="120" w:line="240" w:lineRule="auto"/>
        <w:ind w:right="562"/>
        <w:jc w:val="left"/>
        <w:rPr>
          <w:rFonts w:ascii="Montserrat Medium" w:hAnsi="Montserrat Medium"/>
          <w:w w:val="120"/>
        </w:rPr>
      </w:pPr>
    </w:p>
    <w:p w14:paraId="7FB93598" w14:textId="77777777" w:rsidR="00100632" w:rsidRPr="00100632" w:rsidRDefault="00100632" w:rsidP="00100632">
      <w:pPr>
        <w:pStyle w:val="Heading7"/>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sidRPr="00100632">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lastRenderedPageBreak/>
        <w:t>RESIDENTIAL STANDPIPE SIGN DETAIL</w:t>
      </w:r>
    </w:p>
    <w:p w14:paraId="4C0B7B70" w14:textId="6C2F3DB5" w:rsidR="00100632" w:rsidRDefault="00100632" w:rsidP="00100632">
      <w:pPr>
        <w:widowControl w:val="0"/>
        <w:autoSpaceDE w:val="0"/>
        <w:autoSpaceDN w:val="0"/>
        <w:spacing w:before="100" w:beforeAutospacing="1" w:after="120" w:line="240" w:lineRule="auto"/>
        <w:ind w:right="562"/>
        <w:jc w:val="left"/>
        <w:rPr>
          <w:rFonts w:ascii="Montserrat Medium" w:hAnsi="Montserrat Medium"/>
          <w:w w:val="120"/>
        </w:rPr>
      </w:pPr>
      <w:r>
        <w:rPr>
          <w:rFonts w:ascii="Montserrat Medium" w:hAnsi="Montserrat Medium"/>
          <w:noProof/>
          <w:w w:val="120"/>
        </w:rPr>
        <w:drawing>
          <wp:inline distT="0" distB="0" distL="0" distR="0" wp14:anchorId="11877CDF" wp14:editId="01E5E92E">
            <wp:extent cx="5888990" cy="3511550"/>
            <wp:effectExtent l="0" t="0" r="0" b="0"/>
            <wp:docPr id="5911072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8990" cy="3511550"/>
                    </a:xfrm>
                    <a:prstGeom prst="rect">
                      <a:avLst/>
                    </a:prstGeom>
                    <a:noFill/>
                  </pic:spPr>
                </pic:pic>
              </a:graphicData>
            </a:graphic>
          </wp:inline>
        </w:drawing>
      </w:r>
    </w:p>
    <w:p w14:paraId="414C56F0" w14:textId="0F38273B" w:rsidR="00100632" w:rsidRPr="00100632" w:rsidRDefault="00100632" w:rsidP="00100632">
      <w:pPr>
        <w:widowControl w:val="0"/>
        <w:autoSpaceDE w:val="0"/>
        <w:autoSpaceDN w:val="0"/>
        <w:spacing w:before="100" w:beforeAutospacing="1" w:after="120" w:line="240" w:lineRule="auto"/>
        <w:ind w:right="562"/>
        <w:jc w:val="left"/>
        <w:rPr>
          <w:rFonts w:ascii="Montserrat Medium" w:hAnsi="Montserrat Medium"/>
          <w:w w:val="120"/>
        </w:rPr>
      </w:pPr>
      <w:r>
        <w:rPr>
          <w:rFonts w:ascii="Montserrat Medium" w:hAnsi="Montserrat Medium"/>
          <w:noProof/>
          <w:w w:val="120"/>
        </w:rPr>
        <w:drawing>
          <wp:anchor distT="0" distB="0" distL="114300" distR="114300" simplePos="0" relativeHeight="251660288" behindDoc="0" locked="0" layoutInCell="1" allowOverlap="1" wp14:anchorId="3C4F5764" wp14:editId="61FF061F">
            <wp:simplePos x="0" y="0"/>
            <wp:positionH relativeFrom="margin">
              <wp:posOffset>3788410</wp:posOffset>
            </wp:positionH>
            <wp:positionV relativeFrom="paragraph">
              <wp:posOffset>107950</wp:posOffset>
            </wp:positionV>
            <wp:extent cx="2834640" cy="1377950"/>
            <wp:effectExtent l="0" t="0" r="3810" b="0"/>
            <wp:wrapThrough wrapText="bothSides">
              <wp:wrapPolygon edited="0">
                <wp:start x="0" y="0"/>
                <wp:lineTo x="0" y="21202"/>
                <wp:lineTo x="21484" y="21202"/>
                <wp:lineTo x="21484" y="0"/>
                <wp:lineTo x="0" y="0"/>
              </wp:wrapPolygon>
            </wp:wrapThrough>
            <wp:docPr id="1222874809"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74809" name="Picture 17"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4640" cy="1377950"/>
                    </a:xfrm>
                    <a:prstGeom prst="rect">
                      <a:avLst/>
                    </a:prstGeom>
                    <a:noFill/>
                  </pic:spPr>
                </pic:pic>
              </a:graphicData>
            </a:graphic>
            <wp14:sizeRelH relativeFrom="page">
              <wp14:pctWidth>0</wp14:pctWidth>
            </wp14:sizeRelH>
            <wp14:sizeRelV relativeFrom="page">
              <wp14:pctHeight>0</wp14:pctHeight>
            </wp14:sizeRelV>
          </wp:anchor>
        </w:drawing>
      </w:r>
      <w:r w:rsidRPr="00100632">
        <w:rPr>
          <w:rFonts w:ascii="Montserrat Medium" w:hAnsi="Montserrat Medium"/>
          <w:w w:val="120"/>
        </w:rPr>
        <w:t>1.</w:t>
      </w:r>
      <w:r w:rsidRPr="00100632">
        <w:rPr>
          <w:rFonts w:ascii="Montserrat Medium" w:hAnsi="Montserrat Medium"/>
          <w:w w:val="120"/>
        </w:rPr>
        <w:tab/>
        <w:t>The sign plate shall be a minimum size of 12X12 inches and fabricated from .080 aluminum sheet with 1½ inch radius corners.</w:t>
      </w:r>
    </w:p>
    <w:p w14:paraId="28AFF960" w14:textId="77777777" w:rsidR="00100632" w:rsidRPr="00100632" w:rsidRDefault="00100632" w:rsidP="00100632">
      <w:pPr>
        <w:widowControl w:val="0"/>
        <w:autoSpaceDE w:val="0"/>
        <w:autoSpaceDN w:val="0"/>
        <w:spacing w:before="100" w:beforeAutospacing="1" w:after="120" w:line="240" w:lineRule="auto"/>
        <w:ind w:right="562"/>
        <w:jc w:val="left"/>
        <w:rPr>
          <w:rFonts w:ascii="Montserrat Medium" w:hAnsi="Montserrat Medium"/>
          <w:w w:val="120"/>
        </w:rPr>
      </w:pPr>
      <w:r w:rsidRPr="00100632">
        <w:rPr>
          <w:rFonts w:ascii="Montserrat Medium" w:hAnsi="Montserrat Medium"/>
          <w:w w:val="120"/>
        </w:rPr>
        <w:t>2.</w:t>
      </w:r>
      <w:r w:rsidRPr="00100632">
        <w:rPr>
          <w:rFonts w:ascii="Montserrat Medium" w:hAnsi="Montserrat Medium"/>
          <w:w w:val="120"/>
        </w:rPr>
        <w:tab/>
        <w:t>Font style is Handel Gothic capital fonts.</w:t>
      </w:r>
    </w:p>
    <w:p w14:paraId="01FE9698" w14:textId="77777777" w:rsidR="00100632" w:rsidRPr="00100632" w:rsidRDefault="00100632" w:rsidP="00100632">
      <w:pPr>
        <w:widowControl w:val="0"/>
        <w:autoSpaceDE w:val="0"/>
        <w:autoSpaceDN w:val="0"/>
        <w:spacing w:before="100" w:beforeAutospacing="1" w:after="120" w:line="240" w:lineRule="auto"/>
        <w:ind w:right="562"/>
        <w:jc w:val="left"/>
        <w:rPr>
          <w:rFonts w:ascii="Montserrat Medium" w:hAnsi="Montserrat Medium"/>
          <w:w w:val="120"/>
        </w:rPr>
      </w:pPr>
      <w:r w:rsidRPr="00100632">
        <w:rPr>
          <w:rFonts w:ascii="Montserrat Medium" w:hAnsi="Montserrat Medium"/>
          <w:w w:val="120"/>
        </w:rPr>
        <w:t>3.</w:t>
      </w:r>
      <w:r w:rsidRPr="00100632">
        <w:rPr>
          <w:rFonts w:ascii="Montserrat Medium" w:hAnsi="Montserrat Medium"/>
          <w:w w:val="120"/>
        </w:rPr>
        <w:tab/>
        <w:t>The sign face shall have white 3M diamond-grade reflective sheeting 3990 series VIP, type IX) applied as a background.</w:t>
      </w:r>
    </w:p>
    <w:p w14:paraId="1EE3F9F8" w14:textId="77777777" w:rsidR="00100632" w:rsidRPr="00100632" w:rsidRDefault="00100632" w:rsidP="00100632">
      <w:pPr>
        <w:widowControl w:val="0"/>
        <w:autoSpaceDE w:val="0"/>
        <w:autoSpaceDN w:val="0"/>
        <w:spacing w:before="100" w:beforeAutospacing="1" w:after="120" w:line="240" w:lineRule="auto"/>
        <w:ind w:right="562"/>
        <w:jc w:val="left"/>
        <w:rPr>
          <w:rFonts w:ascii="Montserrat Medium" w:hAnsi="Montserrat Medium"/>
          <w:w w:val="120"/>
        </w:rPr>
      </w:pPr>
      <w:r w:rsidRPr="00100632">
        <w:rPr>
          <w:rFonts w:ascii="Montserrat Medium" w:hAnsi="Montserrat Medium"/>
          <w:w w:val="120"/>
        </w:rPr>
        <w:t>4.</w:t>
      </w:r>
      <w:r w:rsidRPr="00100632">
        <w:rPr>
          <w:rFonts w:ascii="Montserrat Medium" w:hAnsi="Montserrat Medium"/>
          <w:w w:val="120"/>
        </w:rPr>
        <w:tab/>
        <w:t>Lettering/graphics shall be one of the following:</w:t>
      </w:r>
    </w:p>
    <w:p w14:paraId="2AF97424" w14:textId="77777777" w:rsidR="00100632" w:rsidRPr="00100632" w:rsidRDefault="00100632" w:rsidP="00100632">
      <w:pPr>
        <w:widowControl w:val="0"/>
        <w:autoSpaceDE w:val="0"/>
        <w:autoSpaceDN w:val="0"/>
        <w:spacing w:before="100" w:beforeAutospacing="1" w:after="120" w:line="240" w:lineRule="auto"/>
        <w:ind w:right="562"/>
        <w:jc w:val="left"/>
        <w:rPr>
          <w:rFonts w:ascii="Montserrat Medium" w:hAnsi="Montserrat Medium"/>
          <w:w w:val="120"/>
        </w:rPr>
      </w:pPr>
      <w:r w:rsidRPr="00100632">
        <w:rPr>
          <w:rFonts w:ascii="Montserrat Medium" w:hAnsi="Montserrat Medium"/>
          <w:w w:val="120"/>
        </w:rPr>
        <w:t>a.</w:t>
      </w:r>
      <w:r w:rsidRPr="00100632">
        <w:rPr>
          <w:rFonts w:ascii="Montserrat Medium" w:hAnsi="Montserrat Medium"/>
          <w:w w:val="120"/>
        </w:rPr>
        <w:tab/>
        <w:t xml:space="preserve">3M </w:t>
      </w:r>
      <w:proofErr w:type="spellStart"/>
      <w:r w:rsidRPr="00100632">
        <w:rPr>
          <w:rFonts w:ascii="Montserrat Medium" w:hAnsi="Montserrat Medium"/>
          <w:w w:val="120"/>
        </w:rPr>
        <w:t>Scotchlite</w:t>
      </w:r>
      <w:proofErr w:type="spellEnd"/>
      <w:r w:rsidRPr="00100632">
        <w:rPr>
          <w:rFonts w:ascii="Montserrat Medium" w:hAnsi="Montserrat Medium"/>
          <w:w w:val="120"/>
        </w:rPr>
        <w:t xml:space="preserve"> electronic transparent cuttable film (1170 series) inverse cut to allow white reflective background to show through lettering.</w:t>
      </w:r>
    </w:p>
    <w:p w14:paraId="3EE959C7" w14:textId="77777777" w:rsidR="00100632" w:rsidRPr="00100632" w:rsidRDefault="00100632" w:rsidP="00100632">
      <w:pPr>
        <w:widowControl w:val="0"/>
        <w:autoSpaceDE w:val="0"/>
        <w:autoSpaceDN w:val="0"/>
        <w:spacing w:before="100" w:beforeAutospacing="1" w:after="120" w:line="240" w:lineRule="auto"/>
        <w:ind w:right="562"/>
        <w:jc w:val="left"/>
        <w:rPr>
          <w:rFonts w:ascii="Montserrat Medium" w:hAnsi="Montserrat Medium"/>
          <w:w w:val="120"/>
        </w:rPr>
      </w:pPr>
      <w:r w:rsidRPr="00100632">
        <w:rPr>
          <w:rFonts w:ascii="Montserrat Medium" w:hAnsi="Montserrat Medium"/>
          <w:w w:val="120"/>
        </w:rPr>
        <w:t>b.</w:t>
      </w:r>
      <w:r w:rsidRPr="00100632">
        <w:rPr>
          <w:rFonts w:ascii="Montserrat Medium" w:hAnsi="Montserrat Medium"/>
          <w:w w:val="120"/>
        </w:rPr>
        <w:tab/>
        <w:t>Screen printed using 3M 8801 series red translucent ink.</w:t>
      </w:r>
    </w:p>
    <w:p w14:paraId="1925F2D3" w14:textId="77777777" w:rsidR="00100632" w:rsidRPr="00100632" w:rsidRDefault="00100632" w:rsidP="00100632">
      <w:pPr>
        <w:widowControl w:val="0"/>
        <w:autoSpaceDE w:val="0"/>
        <w:autoSpaceDN w:val="0"/>
        <w:spacing w:before="100" w:beforeAutospacing="1" w:after="120" w:line="240" w:lineRule="auto"/>
        <w:ind w:right="562"/>
        <w:jc w:val="left"/>
        <w:rPr>
          <w:rFonts w:ascii="Montserrat Medium" w:hAnsi="Montserrat Medium"/>
          <w:w w:val="120"/>
        </w:rPr>
      </w:pPr>
      <w:r w:rsidRPr="00100632">
        <w:rPr>
          <w:rFonts w:ascii="Montserrat Medium" w:hAnsi="Montserrat Medium"/>
          <w:w w:val="120"/>
        </w:rPr>
        <w:t>c.</w:t>
      </w:r>
      <w:r w:rsidRPr="00100632">
        <w:rPr>
          <w:rFonts w:ascii="Montserrat Medium" w:hAnsi="Montserrat Medium"/>
          <w:w w:val="120"/>
        </w:rPr>
        <w:tab/>
        <w:t>Both processes (a or b) will accomplish a red field with white copy.</w:t>
      </w:r>
    </w:p>
    <w:p w14:paraId="4CAFB1A4" w14:textId="5FE13FB9" w:rsidR="00100632" w:rsidRDefault="00100632" w:rsidP="00100632">
      <w:pPr>
        <w:widowControl w:val="0"/>
        <w:autoSpaceDE w:val="0"/>
        <w:autoSpaceDN w:val="0"/>
        <w:spacing w:before="100" w:beforeAutospacing="1" w:after="120" w:line="240" w:lineRule="auto"/>
        <w:ind w:right="562"/>
        <w:jc w:val="left"/>
        <w:rPr>
          <w:rFonts w:ascii="Montserrat Medium" w:hAnsi="Montserrat Medium"/>
          <w:w w:val="120"/>
        </w:rPr>
      </w:pPr>
      <w:r w:rsidRPr="00100632">
        <w:rPr>
          <w:rFonts w:ascii="Montserrat Medium" w:hAnsi="Montserrat Medium"/>
          <w:w w:val="120"/>
        </w:rPr>
        <w:t>5.</w:t>
      </w:r>
      <w:r w:rsidRPr="00100632">
        <w:rPr>
          <w:rFonts w:ascii="Montserrat Medium" w:hAnsi="Montserrat Medium"/>
          <w:w w:val="120"/>
        </w:rPr>
        <w:tab/>
        <w:t>Alternate sign color may be used when approved by the Fire Code Official</w:t>
      </w:r>
    </w:p>
    <w:p w14:paraId="225B1E19" w14:textId="77777777" w:rsidR="00100632" w:rsidRDefault="00100632" w:rsidP="00100632">
      <w:pPr>
        <w:widowControl w:val="0"/>
        <w:autoSpaceDE w:val="0"/>
        <w:autoSpaceDN w:val="0"/>
        <w:spacing w:before="100" w:beforeAutospacing="1" w:after="120" w:line="240" w:lineRule="auto"/>
        <w:ind w:right="562"/>
        <w:jc w:val="left"/>
        <w:rPr>
          <w:rFonts w:ascii="Montserrat Medium" w:hAnsi="Montserrat Medium"/>
          <w:w w:val="120"/>
        </w:rPr>
      </w:pPr>
    </w:p>
    <w:p w14:paraId="54B15048" w14:textId="77777777" w:rsidR="00100632" w:rsidRDefault="00100632" w:rsidP="00100632">
      <w:pPr>
        <w:widowControl w:val="0"/>
        <w:autoSpaceDE w:val="0"/>
        <w:autoSpaceDN w:val="0"/>
        <w:spacing w:before="100" w:beforeAutospacing="1" w:after="120" w:line="240" w:lineRule="auto"/>
        <w:ind w:right="562"/>
        <w:jc w:val="left"/>
        <w:rPr>
          <w:rFonts w:ascii="Montserrat Medium" w:hAnsi="Montserrat Medium"/>
          <w:w w:val="120"/>
        </w:rPr>
      </w:pPr>
    </w:p>
    <w:p w14:paraId="041C7C14" w14:textId="77777777" w:rsidR="00100632" w:rsidRDefault="00100632" w:rsidP="00100632">
      <w:pPr>
        <w:widowControl w:val="0"/>
        <w:autoSpaceDE w:val="0"/>
        <w:autoSpaceDN w:val="0"/>
        <w:spacing w:before="100" w:beforeAutospacing="1" w:after="120" w:line="240" w:lineRule="auto"/>
        <w:ind w:right="562"/>
        <w:jc w:val="left"/>
        <w:rPr>
          <w:rFonts w:ascii="Montserrat Medium" w:hAnsi="Montserrat Medium"/>
          <w:w w:val="120"/>
        </w:rPr>
      </w:pPr>
    </w:p>
    <w:p w14:paraId="7DCCBF2E" w14:textId="77777777" w:rsidR="00100632" w:rsidRDefault="00100632" w:rsidP="00100632">
      <w:pPr>
        <w:pStyle w:val="Heading7"/>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sidRPr="00100632">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PLAN SUBMITTALS AND INSPECTIONS</w:t>
      </w:r>
    </w:p>
    <w:p w14:paraId="2F3C9CCE" w14:textId="0C6D6F5F" w:rsidR="00100632" w:rsidRPr="00100632" w:rsidRDefault="00100632" w:rsidP="00100632">
      <w:pPr>
        <w:rPr>
          <w:rFonts w:ascii="Montserrat Medium" w:hAnsi="Montserrat Medium"/>
        </w:rPr>
      </w:pPr>
      <w:r w:rsidRPr="00100632">
        <w:rPr>
          <w:rFonts w:ascii="Montserrat Medium" w:hAnsi="Montserrat Medium"/>
        </w:rPr>
        <w:t xml:space="preserve">Submit plans to the </w:t>
      </w:r>
      <w:r>
        <w:rPr>
          <w:rFonts w:ascii="Montserrat Medium" w:hAnsi="Montserrat Medium"/>
        </w:rPr>
        <w:t>Golder Ranch</w:t>
      </w:r>
      <w:r w:rsidRPr="00100632">
        <w:rPr>
          <w:rFonts w:ascii="Montserrat Medium" w:hAnsi="Montserrat Medium"/>
        </w:rPr>
        <w:t xml:space="preserve"> Fire District for review and approval. Show location of risers, piping, and burial depth. Plans must specify all the materials to be used for construction of the residential standpipe system.</w:t>
      </w:r>
    </w:p>
    <w:p w14:paraId="5487F0B9" w14:textId="77777777" w:rsidR="00100632" w:rsidRPr="00100632" w:rsidRDefault="00100632" w:rsidP="00100632">
      <w:pPr>
        <w:pStyle w:val="Heading7"/>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sidRPr="00100632">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REQUIRED INSPECTIONS</w:t>
      </w:r>
    </w:p>
    <w:p w14:paraId="5AFFB5AD" w14:textId="77777777" w:rsidR="00100632" w:rsidRDefault="00100632" w:rsidP="00100632">
      <w:pPr>
        <w:pStyle w:val="ListParagraph"/>
        <w:numPr>
          <w:ilvl w:val="0"/>
          <w:numId w:val="37"/>
        </w:numPr>
        <w:rPr>
          <w:rFonts w:ascii="Montserrat Medium" w:hAnsi="Montserrat Medium"/>
        </w:rPr>
      </w:pPr>
      <w:r w:rsidRPr="00100632">
        <w:rPr>
          <w:rFonts w:ascii="Montserrat Medium" w:hAnsi="Montserrat Medium"/>
        </w:rPr>
        <w:t>Pre-burial underground piping and thrust-block inspection.</w:t>
      </w:r>
    </w:p>
    <w:p w14:paraId="6A873B2C" w14:textId="77777777" w:rsidR="00100632" w:rsidRDefault="00100632" w:rsidP="00100632">
      <w:pPr>
        <w:pStyle w:val="ListParagraph"/>
        <w:numPr>
          <w:ilvl w:val="0"/>
          <w:numId w:val="37"/>
        </w:numPr>
        <w:rPr>
          <w:rFonts w:ascii="Montserrat Medium" w:hAnsi="Montserrat Medium"/>
        </w:rPr>
      </w:pPr>
      <w:r w:rsidRPr="00100632">
        <w:rPr>
          <w:rFonts w:ascii="Montserrat Medium" w:hAnsi="Montserrat Medium"/>
        </w:rPr>
        <w:t>Hydrostatic pressure test. Underground piping must maintain a pressure of 200 psi measured at the lowest point in the system for a minimum of two (2) hours.</w:t>
      </w:r>
    </w:p>
    <w:p w14:paraId="5CDE7453" w14:textId="36B83163" w:rsidR="00100632" w:rsidRPr="00100632" w:rsidRDefault="00100632" w:rsidP="00100632">
      <w:pPr>
        <w:pStyle w:val="ListParagraph"/>
        <w:numPr>
          <w:ilvl w:val="0"/>
          <w:numId w:val="37"/>
        </w:numPr>
        <w:rPr>
          <w:rFonts w:ascii="Montserrat Medium" w:hAnsi="Montserrat Medium"/>
        </w:rPr>
      </w:pPr>
      <w:r w:rsidRPr="00100632">
        <w:rPr>
          <w:rFonts w:ascii="Montserrat Medium" w:hAnsi="Montserrat Medium"/>
        </w:rPr>
        <w:t>Flush</w:t>
      </w:r>
      <w:r>
        <w:rPr>
          <w:rFonts w:ascii="Montserrat Medium" w:hAnsi="Montserrat Medium"/>
        </w:rPr>
        <w:t xml:space="preserve"> - </w:t>
      </w:r>
      <w:r w:rsidRPr="00100632">
        <w:rPr>
          <w:rFonts w:ascii="Montserrat Medium" w:hAnsi="Montserrat Medium"/>
        </w:rPr>
        <w:t xml:space="preserve">Piping shall be flushed prior to final acceptance. Contact </w:t>
      </w:r>
      <w:r>
        <w:rPr>
          <w:rFonts w:ascii="Montserrat Medium" w:hAnsi="Montserrat Medium"/>
        </w:rPr>
        <w:t xml:space="preserve">Golder Ranch Fire District </w:t>
      </w:r>
      <w:r w:rsidRPr="00100632">
        <w:rPr>
          <w:rFonts w:ascii="Montserrat Medium" w:hAnsi="Montserrat Medium"/>
        </w:rPr>
        <w:t>to arrange flush.</w:t>
      </w:r>
    </w:p>
    <w:p w14:paraId="56198BFD" w14:textId="77777777" w:rsidR="00100632" w:rsidRPr="00100632" w:rsidRDefault="00100632" w:rsidP="00100632"/>
    <w:p w14:paraId="0AD06996" w14:textId="77777777" w:rsidR="00100632" w:rsidRPr="00100632" w:rsidRDefault="00100632" w:rsidP="00100632">
      <w:pPr>
        <w:widowControl w:val="0"/>
        <w:autoSpaceDE w:val="0"/>
        <w:autoSpaceDN w:val="0"/>
        <w:spacing w:before="100" w:beforeAutospacing="1" w:after="120" w:line="240" w:lineRule="auto"/>
        <w:ind w:right="562"/>
        <w:jc w:val="left"/>
        <w:rPr>
          <w:rFonts w:ascii="Montserrat Medium" w:hAnsi="Montserrat Medium"/>
          <w:w w:val="120"/>
        </w:rPr>
      </w:pPr>
    </w:p>
    <w:p w14:paraId="024F96CE" w14:textId="77777777" w:rsidR="00100632" w:rsidRPr="00205759" w:rsidRDefault="00100632" w:rsidP="00205759">
      <w:pPr>
        <w:spacing w:after="0"/>
        <w:jc w:val="left"/>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pPr>
    </w:p>
    <w:sectPr w:rsidR="00100632" w:rsidRPr="00205759" w:rsidSect="00BE7035">
      <w:headerReference w:type="default" r:id="rId19"/>
      <w:footerReference w:type="default" r:id="rId20"/>
      <w:pgSz w:w="12240" w:h="15840"/>
      <w:pgMar w:top="720" w:right="1152" w:bottom="288" w:left="1152" w:header="864" w:footer="720" w:gutter="0"/>
      <w:pgBorders w:display="firstPage" w:offsetFrom="page">
        <w:top w:val="thinThickSmallGap" w:sz="24" w:space="24" w:color="131F77"/>
        <w:left w:val="thinThickSmallGap" w:sz="24" w:space="24" w:color="131F77"/>
        <w:bottom w:val="thinThickSmallGap" w:sz="24" w:space="24" w:color="131F77"/>
        <w:right w:val="thinThickSmallGap" w:sz="24" w:space="24" w:color="131F77"/>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B368BB" w14:textId="77777777" w:rsidR="00483326" w:rsidRDefault="00483326" w:rsidP="005D4A56">
      <w:pPr>
        <w:spacing w:after="0" w:line="240" w:lineRule="auto"/>
      </w:pPr>
      <w:r>
        <w:separator/>
      </w:r>
    </w:p>
  </w:endnote>
  <w:endnote w:type="continuationSeparator" w:id="0">
    <w:p w14:paraId="5443D9CD" w14:textId="77777777" w:rsidR="00483326" w:rsidRDefault="00483326" w:rsidP="005D4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ontserrat Medium">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ExtraBold">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51716" w14:textId="77777777" w:rsidR="00D805BF" w:rsidRDefault="00D805BF">
    <w:pPr>
      <w:pStyle w:val="Footer"/>
    </w:pPr>
    <w:r>
      <w:rPr>
        <w:noProof/>
      </w:rPr>
      <mc:AlternateContent>
        <mc:Choice Requires="wps">
          <w:drawing>
            <wp:anchor distT="45720" distB="45720" distL="114300" distR="114300" simplePos="0" relativeHeight="251671552" behindDoc="0" locked="0" layoutInCell="1" allowOverlap="1" wp14:anchorId="55B2FD5F" wp14:editId="4EAF1814">
              <wp:simplePos x="0" y="0"/>
              <wp:positionH relativeFrom="column">
                <wp:posOffset>5890895</wp:posOffset>
              </wp:positionH>
              <wp:positionV relativeFrom="paragraph">
                <wp:posOffset>10795</wp:posOffset>
              </wp:positionV>
              <wp:extent cx="908685" cy="283210"/>
              <wp:effectExtent l="0" t="0" r="5715" b="254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283210"/>
                      </a:xfrm>
                      <a:prstGeom prst="rect">
                        <a:avLst/>
                      </a:prstGeom>
                      <a:solidFill>
                        <a:srgbClr val="FFFFFF"/>
                      </a:solidFill>
                      <a:ln w="9525">
                        <a:noFill/>
                        <a:miter lim="800000"/>
                        <a:headEnd/>
                        <a:tailEnd/>
                      </a:ln>
                    </wps:spPr>
                    <wps:txbx>
                      <w:txbxContent>
                        <w:p w14:paraId="3DB980FB" w14:textId="1FC26314" w:rsidR="00D805BF" w:rsidRPr="004B7F56" w:rsidRDefault="00D805BF" w:rsidP="00073498">
                          <w:pPr>
                            <w:rPr>
                              <w:rFonts w:ascii="Montserrat Medium" w:hAnsi="Montserrat Medium"/>
                              <w:color w:val="131F77"/>
                            </w:rPr>
                          </w:pPr>
                          <w:r w:rsidRPr="004B7F56">
                            <w:rPr>
                              <w:rFonts w:ascii="Montserrat Medium" w:hAnsi="Montserrat Medium"/>
                              <w:color w:val="131F77"/>
                            </w:rPr>
                            <w:t>Page</w:t>
                          </w:r>
                          <w:r w:rsidR="00395370">
                            <w:rPr>
                              <w:rFonts w:ascii="Montserrat Medium" w:hAnsi="Montserrat Medium"/>
                              <w:color w:val="131F77"/>
                            </w:rPr>
                            <w:t xml:space="preserve"> </w:t>
                          </w:r>
                          <w:r w:rsidR="00205759">
                            <w:rPr>
                              <w:rFonts w:ascii="Montserrat Medium" w:hAnsi="Montserrat Medium"/>
                              <w:color w:val="131F77"/>
                            </w:rPr>
                            <w:t>10</w:t>
                          </w:r>
                          <w:r w:rsidRPr="004B7F56">
                            <w:rPr>
                              <w:rFonts w:ascii="Montserrat Medium" w:hAnsi="Montserrat Medium"/>
                              <w:color w:val="131F77"/>
                            </w:rPr>
                            <w:t>-</w:t>
                          </w:r>
                          <w:r w:rsidRPr="004B7F56">
                            <w:rPr>
                              <w:rFonts w:ascii="Montserrat Medium" w:hAnsi="Montserrat Medium"/>
                              <w:color w:val="131F77"/>
                            </w:rPr>
                            <w:fldChar w:fldCharType="begin"/>
                          </w:r>
                          <w:r w:rsidRPr="004B7F56">
                            <w:rPr>
                              <w:rFonts w:ascii="Montserrat Medium" w:hAnsi="Montserrat Medium"/>
                              <w:color w:val="131F77"/>
                            </w:rPr>
                            <w:instrText xml:space="preserve"> PAGE   \* MERGEFORMAT </w:instrText>
                          </w:r>
                          <w:r w:rsidRPr="004B7F56">
                            <w:rPr>
                              <w:rFonts w:ascii="Montserrat Medium" w:hAnsi="Montserrat Medium"/>
                              <w:color w:val="131F77"/>
                            </w:rPr>
                            <w:fldChar w:fldCharType="separate"/>
                          </w:r>
                          <w:r w:rsidR="00747925">
                            <w:rPr>
                              <w:rFonts w:ascii="Montserrat Medium" w:hAnsi="Montserrat Medium"/>
                              <w:noProof/>
                              <w:color w:val="131F77"/>
                            </w:rPr>
                            <w:t>16</w:t>
                          </w:r>
                          <w:r w:rsidRPr="004B7F56">
                            <w:rPr>
                              <w:rFonts w:ascii="Montserrat Medium" w:hAnsi="Montserrat Medium"/>
                              <w:noProof/>
                              <w:color w:val="131F77"/>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B2FD5F" id="_x0000_t202" coordsize="21600,21600" o:spt="202" path="m,l,21600r21600,l21600,xe">
              <v:stroke joinstyle="miter"/>
              <v:path gradientshapeok="t" o:connecttype="rect"/>
            </v:shapetype>
            <v:shape id="Text Box 6" o:spid="_x0000_s1026" type="#_x0000_t202" style="position:absolute;left:0;text-align:left;margin-left:463.85pt;margin-top:.85pt;width:71.55pt;height:22.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" stroked="f">
              <v:textbox>
                <w:txbxContent>
                  <w:p w14:paraId="3DB980FB" w14:textId="1FC26314" w:rsidR="00D805BF" w:rsidRPr="004B7F56" w:rsidRDefault="00D805BF" w:rsidP="00073498">
                    <w:pPr>
                      <w:rPr>
                        <w:rFonts w:ascii="Montserrat Medium" w:hAnsi="Montserrat Medium"/>
                        <w:color w:val="131F77"/>
                      </w:rPr>
                    </w:pPr>
                    <w:r w:rsidRPr="004B7F56">
                      <w:rPr>
                        <w:rFonts w:ascii="Montserrat Medium" w:hAnsi="Montserrat Medium"/>
                        <w:color w:val="131F77"/>
                      </w:rPr>
                      <w:t>Page</w:t>
                    </w:r>
                    <w:r w:rsidR="00395370">
                      <w:rPr>
                        <w:rFonts w:ascii="Montserrat Medium" w:hAnsi="Montserrat Medium"/>
                        <w:color w:val="131F77"/>
                      </w:rPr>
                      <w:t xml:space="preserve"> </w:t>
                    </w:r>
                    <w:r w:rsidR="00205759">
                      <w:rPr>
                        <w:rFonts w:ascii="Montserrat Medium" w:hAnsi="Montserrat Medium"/>
                        <w:color w:val="131F77"/>
                      </w:rPr>
                      <w:t>10</w:t>
                    </w:r>
                    <w:r w:rsidRPr="004B7F56">
                      <w:rPr>
                        <w:rFonts w:ascii="Montserrat Medium" w:hAnsi="Montserrat Medium"/>
                        <w:color w:val="131F77"/>
                      </w:rPr>
                      <w:t>-</w:t>
                    </w:r>
                    <w:r w:rsidRPr="004B7F56">
                      <w:rPr>
                        <w:rFonts w:ascii="Montserrat Medium" w:hAnsi="Montserrat Medium"/>
                        <w:color w:val="131F77"/>
                      </w:rPr>
                      <w:fldChar w:fldCharType="begin"/>
                    </w:r>
                    <w:r w:rsidRPr="004B7F56">
                      <w:rPr>
                        <w:rFonts w:ascii="Montserrat Medium" w:hAnsi="Montserrat Medium"/>
                        <w:color w:val="131F77"/>
                      </w:rPr>
                      <w:instrText xml:space="preserve"> PAGE   \* MERGEFORMAT </w:instrText>
                    </w:r>
                    <w:r w:rsidRPr="004B7F56">
                      <w:rPr>
                        <w:rFonts w:ascii="Montserrat Medium" w:hAnsi="Montserrat Medium"/>
                        <w:color w:val="131F77"/>
                      </w:rPr>
                      <w:fldChar w:fldCharType="separate"/>
                    </w:r>
                    <w:r w:rsidR="00747925">
                      <w:rPr>
                        <w:rFonts w:ascii="Montserrat Medium" w:hAnsi="Montserrat Medium"/>
                        <w:noProof/>
                        <w:color w:val="131F77"/>
                      </w:rPr>
                      <w:t>16</w:t>
                    </w:r>
                    <w:r w:rsidRPr="004B7F56">
                      <w:rPr>
                        <w:rFonts w:ascii="Montserrat Medium" w:hAnsi="Montserrat Medium"/>
                        <w:noProof/>
                        <w:color w:val="131F77"/>
                      </w:rPr>
                      <w:fldChar w:fldCharType="end"/>
                    </w:r>
                  </w:p>
                </w:txbxContent>
              </v:textbox>
              <w10:wrap type="square"/>
            </v:shape>
          </w:pict>
        </mc:Fallback>
      </mc:AlternateContent>
    </w:r>
    <w:r>
      <w:rPr>
        <w:noProof/>
      </w:rPr>
      <mc:AlternateContent>
        <mc:Choice Requires="wps">
          <w:drawing>
            <wp:anchor distT="45720" distB="45720" distL="114300" distR="114300" simplePos="0" relativeHeight="251669504" behindDoc="1" locked="0" layoutInCell="1" allowOverlap="1" wp14:anchorId="2E3B86B1" wp14:editId="3CAAFC75">
              <wp:simplePos x="0" y="0"/>
              <wp:positionH relativeFrom="margin">
                <wp:posOffset>1515291</wp:posOffset>
              </wp:positionH>
              <wp:positionV relativeFrom="paragraph">
                <wp:posOffset>-27940</wp:posOffset>
              </wp:positionV>
              <wp:extent cx="3362325" cy="466725"/>
              <wp:effectExtent l="0" t="0"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466725"/>
                      </a:xfrm>
                      <a:prstGeom prst="rect">
                        <a:avLst/>
                      </a:prstGeom>
                      <a:solidFill>
                        <a:srgbClr val="FFFFFF"/>
                      </a:solidFill>
                      <a:ln w="9525">
                        <a:noFill/>
                        <a:miter lim="800000"/>
                        <a:headEnd/>
                        <a:tailEnd/>
                      </a:ln>
                    </wps:spPr>
                    <wps:txbx>
                      <w:txbxContent>
                        <w:p w14:paraId="7628830E" w14:textId="77777777" w:rsidR="00E07275" w:rsidRPr="004B7F56" w:rsidRDefault="00E07275" w:rsidP="00E07275">
                          <w:pPr>
                            <w:spacing w:after="0"/>
                            <w:jc w:val="center"/>
                            <w:rPr>
                              <w:rFonts w:ascii="Montserrat Medium" w:hAnsi="Montserrat Medium" w:cstheme="minorHAnsi"/>
                              <w:b/>
                              <w:color w:val="131F77"/>
                              <w:sz w:val="14"/>
                              <w:szCs w:val="14"/>
                            </w:rPr>
                          </w:pPr>
                          <w:r>
                            <w:rPr>
                              <w:rFonts w:ascii="Montserrat Medium" w:hAnsi="Montserrat Medium" w:cstheme="minorHAnsi"/>
                              <w:b/>
                              <w:color w:val="131F77"/>
                              <w:sz w:val="14"/>
                              <w:szCs w:val="14"/>
                            </w:rPr>
                            <w:t>GR</w:t>
                          </w:r>
                          <w:r w:rsidRPr="004B7F56">
                            <w:rPr>
                              <w:rFonts w:ascii="Montserrat Medium" w:hAnsi="Montserrat Medium" w:cstheme="minorHAnsi"/>
                              <w:b/>
                              <w:color w:val="131F77"/>
                              <w:sz w:val="14"/>
                              <w:szCs w:val="14"/>
                            </w:rPr>
                            <w:t>FD Fire Code and Construction Handbook</w:t>
                          </w:r>
                        </w:p>
                        <w:p w14:paraId="0B38B34A" w14:textId="6A68D26A" w:rsidR="00E07275" w:rsidRPr="004B7F56" w:rsidRDefault="00E07275" w:rsidP="00E07275">
                          <w:pPr>
                            <w:spacing w:after="0"/>
                            <w:jc w:val="center"/>
                            <w:rPr>
                              <w:rFonts w:ascii="Montserrat Medium" w:hAnsi="Montserrat Medium" w:cstheme="minorHAnsi"/>
                              <w:color w:val="131F77"/>
                              <w:sz w:val="14"/>
                              <w:szCs w:val="14"/>
                            </w:rPr>
                          </w:pPr>
                          <w:r>
                            <w:rPr>
                              <w:rFonts w:ascii="Montserrat Medium" w:hAnsi="Montserrat Medium" w:cstheme="minorHAnsi"/>
                              <w:color w:val="131F77"/>
                              <w:sz w:val="14"/>
                              <w:szCs w:val="14"/>
                            </w:rPr>
                            <w:t xml:space="preserve">Chapter </w:t>
                          </w:r>
                          <w:r w:rsidR="00B10AA2">
                            <w:rPr>
                              <w:rFonts w:ascii="Montserrat Medium" w:hAnsi="Montserrat Medium" w:cstheme="minorHAnsi"/>
                              <w:color w:val="131F77"/>
                              <w:sz w:val="14"/>
                              <w:szCs w:val="14"/>
                            </w:rPr>
                            <w:t>10</w:t>
                          </w:r>
                          <w:r w:rsidRPr="004B7F56">
                            <w:rPr>
                              <w:rFonts w:ascii="Montserrat Medium" w:hAnsi="Montserrat Medium" w:cstheme="minorHAnsi"/>
                              <w:color w:val="131F77"/>
                              <w:sz w:val="14"/>
                              <w:szCs w:val="14"/>
                            </w:rPr>
                            <w:t xml:space="preserve">:  </w:t>
                          </w:r>
                          <w:r w:rsidR="00B10AA2">
                            <w:rPr>
                              <w:rFonts w:ascii="Montserrat Medium" w:hAnsi="Montserrat Medium" w:cstheme="minorHAnsi"/>
                              <w:color w:val="131F77"/>
                              <w:sz w:val="14"/>
                              <w:szCs w:val="14"/>
                            </w:rPr>
                            <w:t>Residential Standpipes</w:t>
                          </w:r>
                        </w:p>
                        <w:p w14:paraId="1942D376" w14:textId="23769EBE" w:rsidR="00E07275" w:rsidRPr="004B7F56" w:rsidRDefault="00E07275" w:rsidP="00E07275">
                          <w:pPr>
                            <w:spacing w:after="0"/>
                            <w:jc w:val="center"/>
                            <w:rPr>
                              <w:rFonts w:ascii="Montserrat Medium" w:hAnsi="Montserrat Medium" w:cstheme="minorHAnsi"/>
                              <w:color w:val="131F77"/>
                              <w:sz w:val="14"/>
                              <w:szCs w:val="14"/>
                            </w:rPr>
                          </w:pPr>
                          <w:r w:rsidRPr="004B7F56">
                            <w:rPr>
                              <w:rFonts w:ascii="Montserrat Medium" w:hAnsi="Montserrat Medium" w:cstheme="minorHAnsi"/>
                              <w:color w:val="131F77"/>
                              <w:sz w:val="14"/>
                              <w:szCs w:val="14"/>
                            </w:rPr>
                            <w:t xml:space="preserve">Rev. </w:t>
                          </w:r>
                          <w:r w:rsidR="001E5979">
                            <w:rPr>
                              <w:rFonts w:ascii="Montserrat Medium" w:hAnsi="Montserrat Medium" w:cstheme="minorHAnsi"/>
                              <w:color w:val="131F77"/>
                              <w:sz w:val="14"/>
                              <w:szCs w:val="14"/>
                            </w:rPr>
                            <w:t>0</w:t>
                          </w:r>
                          <w:r w:rsidR="00CE09AA">
                            <w:rPr>
                              <w:rFonts w:ascii="Montserrat Medium" w:hAnsi="Montserrat Medium" w:cstheme="minorHAnsi"/>
                              <w:color w:val="131F77"/>
                              <w:sz w:val="14"/>
                              <w:szCs w:val="14"/>
                            </w:rPr>
                            <w:t>5</w:t>
                          </w:r>
                          <w:r w:rsidR="001E5979">
                            <w:rPr>
                              <w:rFonts w:ascii="Montserrat Medium" w:hAnsi="Montserrat Medium" w:cstheme="minorHAnsi"/>
                              <w:color w:val="131F77"/>
                              <w:sz w:val="14"/>
                              <w:szCs w:val="14"/>
                            </w:rPr>
                            <w:t>-2</w:t>
                          </w:r>
                          <w:r w:rsidR="00CE09AA">
                            <w:rPr>
                              <w:rFonts w:ascii="Montserrat Medium" w:hAnsi="Montserrat Medium" w:cstheme="minorHAnsi"/>
                              <w:color w:val="131F77"/>
                              <w:sz w:val="14"/>
                              <w:szCs w:val="14"/>
                            </w:rPr>
                            <w:t>024</w:t>
                          </w:r>
                        </w:p>
                        <w:p w14:paraId="36BE02E3" w14:textId="77777777" w:rsidR="00D805BF" w:rsidRPr="00044217" w:rsidRDefault="00D805BF" w:rsidP="00941A33">
                          <w:pPr>
                            <w:rPr>
                              <w:rFonts w:cstheme="minorHAnsi"/>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B86B1" id="Text Box 2" o:spid="_x0000_s1027" type="#_x0000_t202" style="position:absolute;left:0;text-align:left;margin-left:119.3pt;margin-top:-2.2pt;width:264.75pt;height:36.7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" stroked="f">
              <v:textbox>
                <w:txbxContent>
                  <w:p w14:paraId="7628830E" w14:textId="77777777" w:rsidR="00E07275" w:rsidRPr="004B7F56" w:rsidRDefault="00E07275" w:rsidP="00E07275">
                    <w:pPr>
                      <w:spacing w:after="0"/>
                      <w:jc w:val="center"/>
                      <w:rPr>
                        <w:rFonts w:ascii="Montserrat Medium" w:hAnsi="Montserrat Medium" w:cstheme="minorHAnsi"/>
                        <w:b/>
                        <w:color w:val="131F77"/>
                        <w:sz w:val="14"/>
                        <w:szCs w:val="14"/>
                      </w:rPr>
                    </w:pPr>
                    <w:r>
                      <w:rPr>
                        <w:rFonts w:ascii="Montserrat Medium" w:hAnsi="Montserrat Medium" w:cstheme="minorHAnsi"/>
                        <w:b/>
                        <w:color w:val="131F77"/>
                        <w:sz w:val="14"/>
                        <w:szCs w:val="14"/>
                      </w:rPr>
                      <w:t>GR</w:t>
                    </w:r>
                    <w:r w:rsidRPr="004B7F56">
                      <w:rPr>
                        <w:rFonts w:ascii="Montserrat Medium" w:hAnsi="Montserrat Medium" w:cstheme="minorHAnsi"/>
                        <w:b/>
                        <w:color w:val="131F77"/>
                        <w:sz w:val="14"/>
                        <w:szCs w:val="14"/>
                      </w:rPr>
                      <w:t>FD Fire Code and Construction Handbook</w:t>
                    </w:r>
                  </w:p>
                  <w:p w14:paraId="0B38B34A" w14:textId="6A68D26A" w:rsidR="00E07275" w:rsidRPr="004B7F56" w:rsidRDefault="00E07275" w:rsidP="00E07275">
                    <w:pPr>
                      <w:spacing w:after="0"/>
                      <w:jc w:val="center"/>
                      <w:rPr>
                        <w:rFonts w:ascii="Montserrat Medium" w:hAnsi="Montserrat Medium" w:cstheme="minorHAnsi"/>
                        <w:color w:val="131F77"/>
                        <w:sz w:val="14"/>
                        <w:szCs w:val="14"/>
                      </w:rPr>
                    </w:pPr>
                    <w:r>
                      <w:rPr>
                        <w:rFonts w:ascii="Montserrat Medium" w:hAnsi="Montserrat Medium" w:cstheme="minorHAnsi"/>
                        <w:color w:val="131F77"/>
                        <w:sz w:val="14"/>
                        <w:szCs w:val="14"/>
                      </w:rPr>
                      <w:t xml:space="preserve">Chapter </w:t>
                    </w:r>
                    <w:r w:rsidR="00B10AA2">
                      <w:rPr>
                        <w:rFonts w:ascii="Montserrat Medium" w:hAnsi="Montserrat Medium" w:cstheme="minorHAnsi"/>
                        <w:color w:val="131F77"/>
                        <w:sz w:val="14"/>
                        <w:szCs w:val="14"/>
                      </w:rPr>
                      <w:t>10</w:t>
                    </w:r>
                    <w:r w:rsidRPr="004B7F56">
                      <w:rPr>
                        <w:rFonts w:ascii="Montserrat Medium" w:hAnsi="Montserrat Medium" w:cstheme="minorHAnsi"/>
                        <w:color w:val="131F77"/>
                        <w:sz w:val="14"/>
                        <w:szCs w:val="14"/>
                      </w:rPr>
                      <w:t xml:space="preserve">:  </w:t>
                    </w:r>
                    <w:r w:rsidR="00B10AA2">
                      <w:rPr>
                        <w:rFonts w:ascii="Montserrat Medium" w:hAnsi="Montserrat Medium" w:cstheme="minorHAnsi"/>
                        <w:color w:val="131F77"/>
                        <w:sz w:val="14"/>
                        <w:szCs w:val="14"/>
                      </w:rPr>
                      <w:t>Residential Standpipes</w:t>
                    </w:r>
                  </w:p>
                  <w:p w14:paraId="1942D376" w14:textId="23769EBE" w:rsidR="00E07275" w:rsidRPr="004B7F56" w:rsidRDefault="00E07275" w:rsidP="00E07275">
                    <w:pPr>
                      <w:spacing w:after="0"/>
                      <w:jc w:val="center"/>
                      <w:rPr>
                        <w:rFonts w:ascii="Montserrat Medium" w:hAnsi="Montserrat Medium" w:cstheme="minorHAnsi"/>
                        <w:color w:val="131F77"/>
                        <w:sz w:val="14"/>
                        <w:szCs w:val="14"/>
                      </w:rPr>
                    </w:pPr>
                    <w:r w:rsidRPr="004B7F56">
                      <w:rPr>
                        <w:rFonts w:ascii="Montserrat Medium" w:hAnsi="Montserrat Medium" w:cstheme="minorHAnsi"/>
                        <w:color w:val="131F77"/>
                        <w:sz w:val="14"/>
                        <w:szCs w:val="14"/>
                      </w:rPr>
                      <w:t xml:space="preserve">Rev. </w:t>
                    </w:r>
                    <w:r w:rsidR="001E5979">
                      <w:rPr>
                        <w:rFonts w:ascii="Montserrat Medium" w:hAnsi="Montserrat Medium" w:cstheme="minorHAnsi"/>
                        <w:color w:val="131F77"/>
                        <w:sz w:val="14"/>
                        <w:szCs w:val="14"/>
                      </w:rPr>
                      <w:t>0</w:t>
                    </w:r>
                    <w:r w:rsidR="00CE09AA">
                      <w:rPr>
                        <w:rFonts w:ascii="Montserrat Medium" w:hAnsi="Montserrat Medium" w:cstheme="minorHAnsi"/>
                        <w:color w:val="131F77"/>
                        <w:sz w:val="14"/>
                        <w:szCs w:val="14"/>
                      </w:rPr>
                      <w:t>5</w:t>
                    </w:r>
                    <w:r w:rsidR="001E5979">
                      <w:rPr>
                        <w:rFonts w:ascii="Montserrat Medium" w:hAnsi="Montserrat Medium" w:cstheme="minorHAnsi"/>
                        <w:color w:val="131F77"/>
                        <w:sz w:val="14"/>
                        <w:szCs w:val="14"/>
                      </w:rPr>
                      <w:t>-2</w:t>
                    </w:r>
                    <w:r w:rsidR="00CE09AA">
                      <w:rPr>
                        <w:rFonts w:ascii="Montserrat Medium" w:hAnsi="Montserrat Medium" w:cstheme="minorHAnsi"/>
                        <w:color w:val="131F77"/>
                        <w:sz w:val="14"/>
                        <w:szCs w:val="14"/>
                      </w:rPr>
                      <w:t>024</w:t>
                    </w:r>
                  </w:p>
                  <w:p w14:paraId="36BE02E3" w14:textId="77777777" w:rsidR="00D805BF" w:rsidRPr="00044217" w:rsidRDefault="00D805BF" w:rsidP="00941A33">
                    <w:pPr>
                      <w:rPr>
                        <w:rFonts w:cstheme="minorHAnsi"/>
                        <w:sz w:val="14"/>
                        <w:szCs w:val="14"/>
                      </w:rPr>
                    </w:pPr>
                  </w:p>
                </w:txbxContent>
              </v:textbox>
              <w10:wrap anchorx="margin"/>
            </v:shape>
          </w:pict>
        </mc:Fallback>
      </mc:AlternateContent>
    </w:r>
    <w:r>
      <w:rPr>
        <w:rFonts w:cs="Arial"/>
        <w:noProof/>
        <w:sz w:val="15"/>
        <w:szCs w:val="15"/>
      </w:rPr>
      <mc:AlternateContent>
        <mc:Choice Requires="wps">
          <w:drawing>
            <wp:anchor distT="0" distB="0" distL="114300" distR="114300" simplePos="0" relativeHeight="251665408" behindDoc="0" locked="0" layoutInCell="1" allowOverlap="1" wp14:anchorId="06A3EB46" wp14:editId="59859CF1">
              <wp:simplePos x="0" y="0"/>
              <wp:positionH relativeFrom="column">
                <wp:posOffset>-287020</wp:posOffset>
              </wp:positionH>
              <wp:positionV relativeFrom="paragraph">
                <wp:posOffset>-27214</wp:posOffset>
              </wp:positionV>
              <wp:extent cx="6947087" cy="5229"/>
              <wp:effectExtent l="0" t="12700" r="25400" b="33020"/>
              <wp:wrapNone/>
              <wp:docPr id="1" name="Straight Connector 1"/>
              <wp:cNvGraphicFramePr/>
              <a:graphic xmlns:a="http://schemas.openxmlformats.org/drawingml/2006/main">
                <a:graphicData uri="http://schemas.microsoft.com/office/word/2010/wordprocessingShape">
                  <wps:wsp>
                    <wps:cNvCnPr/>
                    <wps:spPr>
                      <a:xfrm flipV="1">
                        <a:off x="0" y="0"/>
                        <a:ext cx="6947087" cy="5229"/>
                      </a:xfrm>
                      <a:prstGeom prst="line">
                        <a:avLst/>
                      </a:prstGeom>
                      <a:noFill/>
                      <a:ln w="38100" cap="flat" cmpd="sng" algn="ctr">
                        <a:solidFill>
                          <a:srgbClr val="00308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E4ADC1" id="Straight Connector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pt,-2.15pt" to="524.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" strokecolor="#003087" strokeweight="3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234E1E" w14:textId="77777777" w:rsidR="00483326" w:rsidRDefault="00483326" w:rsidP="005D4A56">
      <w:pPr>
        <w:spacing w:after="0" w:line="240" w:lineRule="auto"/>
      </w:pPr>
      <w:r>
        <w:separator/>
      </w:r>
    </w:p>
  </w:footnote>
  <w:footnote w:type="continuationSeparator" w:id="0">
    <w:p w14:paraId="22CFF6AD" w14:textId="77777777" w:rsidR="00483326" w:rsidRDefault="00483326" w:rsidP="005D4A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0365A" w14:textId="22E4A18B" w:rsidR="00E07275" w:rsidRDefault="00B55B95" w:rsidP="00E07275">
    <w:pPr>
      <w:pStyle w:val="Header"/>
      <w:tabs>
        <w:tab w:val="clear" w:pos="9360"/>
        <w:tab w:val="left" w:pos="750"/>
        <w:tab w:val="right" w:pos="10458"/>
      </w:tabs>
      <w:spacing w:line="276" w:lineRule="auto"/>
      <w:ind w:right="-450"/>
      <w:jc w:val="left"/>
      <w:rPr>
        <w:rFonts w:cs="Arial"/>
        <w:color w:val="003087"/>
        <w:sz w:val="15"/>
        <w:szCs w:val="15"/>
      </w:rPr>
    </w:pPr>
    <w:bookmarkStart w:id="0" w:name="_Hlk15981830"/>
    <w:bookmarkStart w:id="1" w:name="_Hlk15981831"/>
    <w:bookmarkStart w:id="2" w:name="_Hlk15981832"/>
    <w:bookmarkStart w:id="3" w:name="_Hlk15981833"/>
    <w:bookmarkStart w:id="4" w:name="_Hlk15981995"/>
    <w:bookmarkStart w:id="5" w:name="_Hlk15981996"/>
    <w:bookmarkStart w:id="6" w:name="_Hlk15982001"/>
    <w:bookmarkStart w:id="7" w:name="_Hlk15982002"/>
    <w:bookmarkStart w:id="8" w:name="_Hlk16585871"/>
    <w:bookmarkStart w:id="9" w:name="_Hlk16585872"/>
    <w:bookmarkStart w:id="10" w:name="_Hlk16585875"/>
    <w:bookmarkStart w:id="11" w:name="_Hlk16585876"/>
    <w:bookmarkStart w:id="12" w:name="_Hlk16585877"/>
    <w:bookmarkStart w:id="13" w:name="_Hlk16585878"/>
    <w:bookmarkStart w:id="14" w:name="_Hlk16585879"/>
    <w:bookmarkStart w:id="15" w:name="_Hlk16585880"/>
    <w:bookmarkStart w:id="16" w:name="_Hlk16585881"/>
    <w:bookmarkStart w:id="17" w:name="_Hlk16585882"/>
    <w:bookmarkStart w:id="18" w:name="_Hlk16585883"/>
    <w:bookmarkStart w:id="19" w:name="_Hlk16585884"/>
    <w:bookmarkStart w:id="20" w:name="_Hlk16585885"/>
    <w:bookmarkStart w:id="21" w:name="_Hlk16585886"/>
    <w:bookmarkStart w:id="22" w:name="_Hlk16585887"/>
    <w:bookmarkStart w:id="23" w:name="_Hlk16585888"/>
    <w:bookmarkStart w:id="24" w:name="_Hlk16585889"/>
    <w:bookmarkStart w:id="25" w:name="_Hlk16585890"/>
    <w:r>
      <w:rPr>
        <w:rFonts w:cs="Arial"/>
        <w:noProof/>
        <w:color w:val="003087"/>
        <w:sz w:val="15"/>
        <w:szCs w:val="15"/>
      </w:rPr>
      <w:drawing>
        <wp:anchor distT="0" distB="0" distL="114300" distR="114300" simplePos="0" relativeHeight="251672576" behindDoc="1" locked="0" layoutInCell="1" allowOverlap="1" wp14:anchorId="55BAB7F6" wp14:editId="3FAFB8B5">
          <wp:simplePos x="0" y="0"/>
          <wp:positionH relativeFrom="column">
            <wp:posOffset>-1270</wp:posOffset>
          </wp:positionH>
          <wp:positionV relativeFrom="paragraph">
            <wp:posOffset>-2540</wp:posOffset>
          </wp:positionV>
          <wp:extent cx="469265" cy="450850"/>
          <wp:effectExtent l="0" t="0" r="698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469265" cy="450850"/>
                  </a:xfrm>
                  <a:prstGeom prst="rect">
                    <a:avLst/>
                  </a:prstGeom>
                  <a:noFill/>
                </pic:spPr>
              </pic:pic>
            </a:graphicData>
          </a:graphic>
          <wp14:sizeRelH relativeFrom="page">
            <wp14:pctWidth>0</wp14:pctWidth>
          </wp14:sizeRelH>
          <wp14:sizeRelV relativeFrom="page">
            <wp14:pctHeight>0</wp14:pctHeight>
          </wp14:sizeRelV>
        </wp:anchor>
      </w:drawing>
    </w:r>
    <w:r w:rsidR="00E07275">
      <w:rPr>
        <w:rFonts w:cs="Arial"/>
        <w:color w:val="003087"/>
        <w:sz w:val="15"/>
        <w:szCs w:val="15"/>
      </w:rPr>
      <w:tab/>
    </w:r>
    <w:r w:rsidR="00E07275">
      <w:rPr>
        <w:rFonts w:cs="Arial"/>
        <w:color w:val="003087"/>
        <w:sz w:val="15"/>
        <w:szCs w:val="15"/>
      </w:rPr>
      <w:tab/>
    </w:r>
    <w:r w:rsidR="00E07275">
      <w:rPr>
        <w:rFonts w:cs="Arial"/>
        <w:color w:val="003087"/>
        <w:sz w:val="15"/>
        <w:szCs w:val="15"/>
      </w:rPr>
      <w:tab/>
      <w:t>1175 W. Magee Rd.</w:t>
    </w:r>
    <w:r w:rsidR="00E07275" w:rsidRPr="0047344B">
      <w:rPr>
        <w:rFonts w:cs="Arial"/>
        <w:color w:val="003087"/>
        <w:sz w:val="15"/>
        <w:szCs w:val="15"/>
      </w:rPr>
      <w:t xml:space="preserve">  </w:t>
    </w:r>
    <w:r w:rsidR="00E07275" w:rsidRPr="008B2A5B">
      <w:rPr>
        <w:rFonts w:cs="Arial"/>
        <w:color w:val="BA0C2F"/>
        <w:sz w:val="15"/>
        <w:szCs w:val="15"/>
      </w:rPr>
      <w:t xml:space="preserve"> |   </w:t>
    </w:r>
    <w:r w:rsidR="00E07275">
      <w:rPr>
        <w:rFonts w:cs="Arial"/>
        <w:color w:val="003087"/>
        <w:sz w:val="15"/>
        <w:szCs w:val="15"/>
      </w:rPr>
      <w:t>Tucson, AZ 85704</w:t>
    </w:r>
  </w:p>
  <w:p w14:paraId="1861DD29" w14:textId="77777777" w:rsidR="00E07275" w:rsidRPr="0047344B" w:rsidRDefault="00E07275" w:rsidP="00E07275">
    <w:pPr>
      <w:pStyle w:val="Header"/>
      <w:tabs>
        <w:tab w:val="clear" w:pos="9360"/>
        <w:tab w:val="left" w:pos="750"/>
        <w:tab w:val="right" w:pos="10458"/>
      </w:tabs>
      <w:spacing w:line="276" w:lineRule="auto"/>
      <w:ind w:right="-450"/>
      <w:jc w:val="right"/>
      <w:rPr>
        <w:rFonts w:cs="Arial"/>
        <w:color w:val="003087"/>
        <w:sz w:val="15"/>
        <w:szCs w:val="15"/>
      </w:rPr>
    </w:pPr>
    <w:r>
      <w:rPr>
        <w:rFonts w:cs="Arial"/>
        <w:b/>
        <w:color w:val="003087"/>
        <w:sz w:val="15"/>
        <w:szCs w:val="15"/>
      </w:rPr>
      <w:t>(520) 818-1017</w:t>
    </w:r>
    <w:r w:rsidRPr="0047344B">
      <w:rPr>
        <w:rFonts w:cs="Arial"/>
        <w:color w:val="003087"/>
        <w:sz w:val="15"/>
        <w:szCs w:val="15"/>
      </w:rPr>
      <w:t xml:space="preserve">   </w:t>
    </w:r>
    <w:r w:rsidRPr="008B2A5B">
      <w:rPr>
        <w:rFonts w:cs="Arial"/>
        <w:color w:val="BA0C2F"/>
        <w:sz w:val="15"/>
        <w:szCs w:val="15"/>
      </w:rPr>
      <w:t>|</w:t>
    </w:r>
    <w:r>
      <w:rPr>
        <w:rFonts w:cs="Arial"/>
        <w:color w:val="003087"/>
        <w:sz w:val="15"/>
        <w:szCs w:val="15"/>
      </w:rPr>
      <w:t xml:space="preserve">   www.grfdaz.gov</w:t>
    </w:r>
  </w:p>
  <w:p w14:paraId="7BBD5B75" w14:textId="77777777" w:rsidR="00D805BF" w:rsidRDefault="00D805BF">
    <w:pPr>
      <w:pStyle w:val="Header"/>
    </w:pPr>
    <w:r>
      <w:rPr>
        <w:rFonts w:cs="Arial"/>
        <w:noProof/>
        <w:sz w:val="15"/>
        <w:szCs w:val="15"/>
      </w:rPr>
      <mc:AlternateContent>
        <mc:Choice Requires="wps">
          <w:drawing>
            <wp:anchor distT="0" distB="0" distL="114300" distR="114300" simplePos="0" relativeHeight="251663360" behindDoc="0" locked="0" layoutInCell="1" allowOverlap="1" wp14:anchorId="5A594107" wp14:editId="2D2092F8">
              <wp:simplePos x="0" y="0"/>
              <wp:positionH relativeFrom="column">
                <wp:posOffset>-287020</wp:posOffset>
              </wp:positionH>
              <wp:positionV relativeFrom="paragraph">
                <wp:posOffset>137432</wp:posOffset>
              </wp:positionV>
              <wp:extent cx="6947087" cy="5229"/>
              <wp:effectExtent l="0" t="12700" r="25400" b="33020"/>
              <wp:wrapNone/>
              <wp:docPr id="3" name="Straight Connector 3"/>
              <wp:cNvGraphicFramePr/>
              <a:graphic xmlns:a="http://schemas.openxmlformats.org/drawingml/2006/main">
                <a:graphicData uri="http://schemas.microsoft.com/office/word/2010/wordprocessingShape">
                  <wps:wsp>
                    <wps:cNvCnPr/>
                    <wps:spPr>
                      <a:xfrm flipV="1">
                        <a:off x="0" y="0"/>
                        <a:ext cx="6947087" cy="5229"/>
                      </a:xfrm>
                      <a:prstGeom prst="line">
                        <a:avLst/>
                      </a:prstGeom>
                      <a:ln w="38100">
                        <a:solidFill>
                          <a:srgbClr val="0030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9CD2B6" id="Straight Connector 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pt,10.8pt" to="524.4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" strokecolor="#003087" strokeweight="3pt">
              <v:stroke joinstyle="miter"/>
            </v:lin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D4456"/>
    <w:multiLevelType w:val="hybridMultilevel"/>
    <w:tmpl w:val="AB4ADB10"/>
    <w:lvl w:ilvl="0" w:tplc="FEA481DE">
      <w:start w:val="3"/>
      <w:numFmt w:val="bullet"/>
      <w:lvlText w:val="•"/>
      <w:lvlJc w:val="left"/>
      <w:pPr>
        <w:ind w:left="1080" w:hanging="720"/>
      </w:pPr>
      <w:rPr>
        <w:rFonts w:ascii="Montserrat Medium" w:eastAsiaTheme="minorEastAsia" w:hAnsi="Montserrat Mediu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36251"/>
    <w:multiLevelType w:val="hybridMultilevel"/>
    <w:tmpl w:val="B30E9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D0A0C"/>
    <w:multiLevelType w:val="hybridMultilevel"/>
    <w:tmpl w:val="FED4B3BE"/>
    <w:lvl w:ilvl="0" w:tplc="74EACD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F24D0"/>
    <w:multiLevelType w:val="hybridMultilevel"/>
    <w:tmpl w:val="8084D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A9699C"/>
    <w:multiLevelType w:val="hybridMultilevel"/>
    <w:tmpl w:val="A562423E"/>
    <w:lvl w:ilvl="0" w:tplc="C83AD57C">
      <w:start w:val="1"/>
      <w:numFmt w:val="decimal"/>
      <w:lvlText w:val="%1."/>
      <w:lvlJc w:val="left"/>
      <w:pPr>
        <w:ind w:left="819" w:hanging="361"/>
      </w:pPr>
      <w:rPr>
        <w:rFonts w:ascii="Calibri" w:eastAsia="Calibri" w:hAnsi="Calibri" w:cs="Calibri" w:hint="default"/>
        <w:b w:val="0"/>
        <w:bCs w:val="0"/>
        <w:i w:val="0"/>
        <w:iCs w:val="0"/>
        <w:spacing w:val="0"/>
        <w:w w:val="78"/>
        <w:sz w:val="22"/>
        <w:szCs w:val="22"/>
        <w:lang w:val="en-US" w:eastAsia="en-US" w:bidi="ar-SA"/>
      </w:rPr>
    </w:lvl>
    <w:lvl w:ilvl="1" w:tplc="89B67504">
      <w:numFmt w:val="bullet"/>
      <w:lvlText w:val="•"/>
      <w:lvlJc w:val="left"/>
      <w:pPr>
        <w:ind w:left="1886" w:hanging="361"/>
      </w:pPr>
      <w:rPr>
        <w:rFonts w:hint="default"/>
        <w:lang w:val="en-US" w:eastAsia="en-US" w:bidi="ar-SA"/>
      </w:rPr>
    </w:lvl>
    <w:lvl w:ilvl="2" w:tplc="AAE6C48A">
      <w:numFmt w:val="bullet"/>
      <w:lvlText w:val="•"/>
      <w:lvlJc w:val="left"/>
      <w:pPr>
        <w:ind w:left="2952" w:hanging="361"/>
      </w:pPr>
      <w:rPr>
        <w:rFonts w:hint="default"/>
        <w:lang w:val="en-US" w:eastAsia="en-US" w:bidi="ar-SA"/>
      </w:rPr>
    </w:lvl>
    <w:lvl w:ilvl="3" w:tplc="7B76E5C8">
      <w:numFmt w:val="bullet"/>
      <w:lvlText w:val="•"/>
      <w:lvlJc w:val="left"/>
      <w:pPr>
        <w:ind w:left="4018" w:hanging="361"/>
      </w:pPr>
      <w:rPr>
        <w:rFonts w:hint="default"/>
        <w:lang w:val="en-US" w:eastAsia="en-US" w:bidi="ar-SA"/>
      </w:rPr>
    </w:lvl>
    <w:lvl w:ilvl="4" w:tplc="DEC84866">
      <w:numFmt w:val="bullet"/>
      <w:lvlText w:val="•"/>
      <w:lvlJc w:val="left"/>
      <w:pPr>
        <w:ind w:left="5084" w:hanging="361"/>
      </w:pPr>
      <w:rPr>
        <w:rFonts w:hint="default"/>
        <w:lang w:val="en-US" w:eastAsia="en-US" w:bidi="ar-SA"/>
      </w:rPr>
    </w:lvl>
    <w:lvl w:ilvl="5" w:tplc="D1A427D0">
      <w:numFmt w:val="bullet"/>
      <w:lvlText w:val="•"/>
      <w:lvlJc w:val="left"/>
      <w:pPr>
        <w:ind w:left="6150" w:hanging="361"/>
      </w:pPr>
      <w:rPr>
        <w:rFonts w:hint="default"/>
        <w:lang w:val="en-US" w:eastAsia="en-US" w:bidi="ar-SA"/>
      </w:rPr>
    </w:lvl>
    <w:lvl w:ilvl="6" w:tplc="BB183520">
      <w:numFmt w:val="bullet"/>
      <w:lvlText w:val="•"/>
      <w:lvlJc w:val="left"/>
      <w:pPr>
        <w:ind w:left="7216" w:hanging="361"/>
      </w:pPr>
      <w:rPr>
        <w:rFonts w:hint="default"/>
        <w:lang w:val="en-US" w:eastAsia="en-US" w:bidi="ar-SA"/>
      </w:rPr>
    </w:lvl>
    <w:lvl w:ilvl="7" w:tplc="6FE63DD0">
      <w:numFmt w:val="bullet"/>
      <w:lvlText w:val="•"/>
      <w:lvlJc w:val="left"/>
      <w:pPr>
        <w:ind w:left="8282" w:hanging="361"/>
      </w:pPr>
      <w:rPr>
        <w:rFonts w:hint="default"/>
        <w:lang w:val="en-US" w:eastAsia="en-US" w:bidi="ar-SA"/>
      </w:rPr>
    </w:lvl>
    <w:lvl w:ilvl="8" w:tplc="B37C305E">
      <w:numFmt w:val="bullet"/>
      <w:lvlText w:val="•"/>
      <w:lvlJc w:val="left"/>
      <w:pPr>
        <w:ind w:left="9348" w:hanging="361"/>
      </w:pPr>
      <w:rPr>
        <w:rFonts w:hint="default"/>
        <w:lang w:val="en-US" w:eastAsia="en-US" w:bidi="ar-SA"/>
      </w:rPr>
    </w:lvl>
  </w:abstractNum>
  <w:abstractNum w:abstractNumId="5" w15:restartNumberingAfterBreak="0">
    <w:nsid w:val="15DC5DF5"/>
    <w:multiLevelType w:val="hybridMultilevel"/>
    <w:tmpl w:val="87786F52"/>
    <w:lvl w:ilvl="0" w:tplc="1C7281C2">
      <w:start w:val="1"/>
      <w:numFmt w:val="decimal"/>
      <w:lvlText w:val="%1."/>
      <w:lvlJc w:val="left"/>
      <w:pPr>
        <w:ind w:left="819" w:hanging="361"/>
      </w:pPr>
      <w:rPr>
        <w:rFonts w:ascii="Calibri" w:eastAsia="Calibri" w:hAnsi="Calibri" w:cs="Calibri" w:hint="default"/>
        <w:b w:val="0"/>
        <w:bCs w:val="0"/>
        <w:i w:val="0"/>
        <w:iCs w:val="0"/>
        <w:spacing w:val="0"/>
        <w:w w:val="78"/>
        <w:sz w:val="22"/>
        <w:szCs w:val="22"/>
        <w:lang w:val="en-US" w:eastAsia="en-US" w:bidi="ar-SA"/>
      </w:rPr>
    </w:lvl>
    <w:lvl w:ilvl="1" w:tplc="6996099E">
      <w:numFmt w:val="bullet"/>
      <w:lvlText w:val="•"/>
      <w:lvlJc w:val="left"/>
      <w:pPr>
        <w:ind w:left="1886" w:hanging="361"/>
      </w:pPr>
      <w:rPr>
        <w:rFonts w:hint="default"/>
        <w:lang w:val="en-US" w:eastAsia="en-US" w:bidi="ar-SA"/>
      </w:rPr>
    </w:lvl>
    <w:lvl w:ilvl="2" w:tplc="34425034">
      <w:numFmt w:val="bullet"/>
      <w:lvlText w:val="•"/>
      <w:lvlJc w:val="left"/>
      <w:pPr>
        <w:ind w:left="2952" w:hanging="361"/>
      </w:pPr>
      <w:rPr>
        <w:rFonts w:hint="default"/>
        <w:lang w:val="en-US" w:eastAsia="en-US" w:bidi="ar-SA"/>
      </w:rPr>
    </w:lvl>
    <w:lvl w:ilvl="3" w:tplc="2F1839E2">
      <w:numFmt w:val="bullet"/>
      <w:lvlText w:val="•"/>
      <w:lvlJc w:val="left"/>
      <w:pPr>
        <w:ind w:left="4018" w:hanging="361"/>
      </w:pPr>
      <w:rPr>
        <w:rFonts w:hint="default"/>
        <w:lang w:val="en-US" w:eastAsia="en-US" w:bidi="ar-SA"/>
      </w:rPr>
    </w:lvl>
    <w:lvl w:ilvl="4" w:tplc="E5BAA0F6">
      <w:numFmt w:val="bullet"/>
      <w:lvlText w:val="•"/>
      <w:lvlJc w:val="left"/>
      <w:pPr>
        <w:ind w:left="5084" w:hanging="361"/>
      </w:pPr>
      <w:rPr>
        <w:rFonts w:hint="default"/>
        <w:lang w:val="en-US" w:eastAsia="en-US" w:bidi="ar-SA"/>
      </w:rPr>
    </w:lvl>
    <w:lvl w:ilvl="5" w:tplc="6AEA357C">
      <w:numFmt w:val="bullet"/>
      <w:lvlText w:val="•"/>
      <w:lvlJc w:val="left"/>
      <w:pPr>
        <w:ind w:left="6150" w:hanging="361"/>
      </w:pPr>
      <w:rPr>
        <w:rFonts w:hint="default"/>
        <w:lang w:val="en-US" w:eastAsia="en-US" w:bidi="ar-SA"/>
      </w:rPr>
    </w:lvl>
    <w:lvl w:ilvl="6" w:tplc="221A87B8">
      <w:numFmt w:val="bullet"/>
      <w:lvlText w:val="•"/>
      <w:lvlJc w:val="left"/>
      <w:pPr>
        <w:ind w:left="7216" w:hanging="361"/>
      </w:pPr>
      <w:rPr>
        <w:rFonts w:hint="default"/>
        <w:lang w:val="en-US" w:eastAsia="en-US" w:bidi="ar-SA"/>
      </w:rPr>
    </w:lvl>
    <w:lvl w:ilvl="7" w:tplc="3FE6AEE6">
      <w:numFmt w:val="bullet"/>
      <w:lvlText w:val="•"/>
      <w:lvlJc w:val="left"/>
      <w:pPr>
        <w:ind w:left="8282" w:hanging="361"/>
      </w:pPr>
      <w:rPr>
        <w:rFonts w:hint="default"/>
        <w:lang w:val="en-US" w:eastAsia="en-US" w:bidi="ar-SA"/>
      </w:rPr>
    </w:lvl>
    <w:lvl w:ilvl="8" w:tplc="3A485C00">
      <w:numFmt w:val="bullet"/>
      <w:lvlText w:val="•"/>
      <w:lvlJc w:val="left"/>
      <w:pPr>
        <w:ind w:left="9348" w:hanging="361"/>
      </w:pPr>
      <w:rPr>
        <w:rFonts w:hint="default"/>
        <w:lang w:val="en-US" w:eastAsia="en-US" w:bidi="ar-SA"/>
      </w:rPr>
    </w:lvl>
  </w:abstractNum>
  <w:abstractNum w:abstractNumId="6" w15:restartNumberingAfterBreak="0">
    <w:nsid w:val="1701310B"/>
    <w:multiLevelType w:val="hybridMultilevel"/>
    <w:tmpl w:val="288E3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A0631F"/>
    <w:multiLevelType w:val="hybridMultilevel"/>
    <w:tmpl w:val="27CAC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2D1873"/>
    <w:multiLevelType w:val="hybridMultilevel"/>
    <w:tmpl w:val="94FC16BA"/>
    <w:lvl w:ilvl="0" w:tplc="7E96A3B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E803D1D"/>
    <w:multiLevelType w:val="hybridMultilevel"/>
    <w:tmpl w:val="25BE56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F7505FD"/>
    <w:multiLevelType w:val="hybridMultilevel"/>
    <w:tmpl w:val="21588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4243D3"/>
    <w:multiLevelType w:val="hybridMultilevel"/>
    <w:tmpl w:val="7F6AA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D47895"/>
    <w:multiLevelType w:val="hybridMultilevel"/>
    <w:tmpl w:val="14508872"/>
    <w:lvl w:ilvl="0" w:tplc="48BCE0F0">
      <w:start w:val="1"/>
      <w:numFmt w:val="decimal"/>
      <w:lvlText w:val="%1."/>
      <w:lvlJc w:val="left"/>
      <w:pPr>
        <w:ind w:left="818" w:hanging="360"/>
      </w:pPr>
      <w:rPr>
        <w:rFonts w:hint="default"/>
      </w:rPr>
    </w:lvl>
    <w:lvl w:ilvl="1" w:tplc="04090019">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abstractNum w:abstractNumId="13" w15:restartNumberingAfterBreak="0">
    <w:nsid w:val="26F52EB7"/>
    <w:multiLevelType w:val="hybridMultilevel"/>
    <w:tmpl w:val="C7464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AE5F40"/>
    <w:multiLevelType w:val="hybridMultilevel"/>
    <w:tmpl w:val="134A6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823252"/>
    <w:multiLevelType w:val="hybridMultilevel"/>
    <w:tmpl w:val="7AD84A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2291C9D"/>
    <w:multiLevelType w:val="hybridMultilevel"/>
    <w:tmpl w:val="CF347E6E"/>
    <w:lvl w:ilvl="0" w:tplc="B4967B9E">
      <w:start w:val="1"/>
      <w:numFmt w:val="decimal"/>
      <w:lvlText w:val="%1."/>
      <w:lvlJc w:val="left"/>
      <w:pPr>
        <w:ind w:left="1080" w:hanging="360"/>
      </w:pPr>
      <w:rPr>
        <w:rFonts w:ascii="Montserrat Medium" w:eastAsiaTheme="minorEastAsia" w:hAnsi="Montserrat Medium"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3C712EA"/>
    <w:multiLevelType w:val="hybridMultilevel"/>
    <w:tmpl w:val="86329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D21F43"/>
    <w:multiLevelType w:val="hybridMultilevel"/>
    <w:tmpl w:val="F9AAACB8"/>
    <w:lvl w:ilvl="0" w:tplc="822C3C0A">
      <w:numFmt w:val="bullet"/>
      <w:lvlText w:val="•"/>
      <w:lvlJc w:val="left"/>
      <w:pPr>
        <w:ind w:left="1731" w:hanging="360"/>
      </w:pPr>
      <w:rPr>
        <w:rFonts w:ascii="Verdana" w:eastAsia="Verdana" w:hAnsi="Verdana" w:cs="Verdana" w:hint="default"/>
        <w:b w:val="0"/>
        <w:bCs w:val="0"/>
        <w:i w:val="0"/>
        <w:iCs w:val="0"/>
        <w:color w:val="001F5F"/>
        <w:spacing w:val="0"/>
        <w:w w:val="84"/>
        <w:sz w:val="32"/>
        <w:szCs w:val="32"/>
        <w:lang w:val="en-US" w:eastAsia="en-US" w:bidi="ar-SA"/>
      </w:rPr>
    </w:lvl>
    <w:lvl w:ilvl="1" w:tplc="C08C3A4C">
      <w:numFmt w:val="bullet"/>
      <w:lvlText w:val="•"/>
      <w:lvlJc w:val="left"/>
      <w:pPr>
        <w:ind w:left="2714" w:hanging="360"/>
      </w:pPr>
      <w:rPr>
        <w:rFonts w:hint="default"/>
        <w:lang w:val="en-US" w:eastAsia="en-US" w:bidi="ar-SA"/>
      </w:rPr>
    </w:lvl>
    <w:lvl w:ilvl="2" w:tplc="E23A8E96">
      <w:numFmt w:val="bullet"/>
      <w:lvlText w:val="•"/>
      <w:lvlJc w:val="left"/>
      <w:pPr>
        <w:ind w:left="3688" w:hanging="360"/>
      </w:pPr>
      <w:rPr>
        <w:rFonts w:hint="default"/>
        <w:lang w:val="en-US" w:eastAsia="en-US" w:bidi="ar-SA"/>
      </w:rPr>
    </w:lvl>
    <w:lvl w:ilvl="3" w:tplc="8E6C3EF4">
      <w:numFmt w:val="bullet"/>
      <w:lvlText w:val="•"/>
      <w:lvlJc w:val="left"/>
      <w:pPr>
        <w:ind w:left="4662" w:hanging="360"/>
      </w:pPr>
      <w:rPr>
        <w:rFonts w:hint="default"/>
        <w:lang w:val="en-US" w:eastAsia="en-US" w:bidi="ar-SA"/>
      </w:rPr>
    </w:lvl>
    <w:lvl w:ilvl="4" w:tplc="630C5918">
      <w:numFmt w:val="bullet"/>
      <w:lvlText w:val="•"/>
      <w:lvlJc w:val="left"/>
      <w:pPr>
        <w:ind w:left="5636" w:hanging="360"/>
      </w:pPr>
      <w:rPr>
        <w:rFonts w:hint="default"/>
        <w:lang w:val="en-US" w:eastAsia="en-US" w:bidi="ar-SA"/>
      </w:rPr>
    </w:lvl>
    <w:lvl w:ilvl="5" w:tplc="49C811C0">
      <w:numFmt w:val="bullet"/>
      <w:lvlText w:val="•"/>
      <w:lvlJc w:val="left"/>
      <w:pPr>
        <w:ind w:left="6610" w:hanging="360"/>
      </w:pPr>
      <w:rPr>
        <w:rFonts w:hint="default"/>
        <w:lang w:val="en-US" w:eastAsia="en-US" w:bidi="ar-SA"/>
      </w:rPr>
    </w:lvl>
    <w:lvl w:ilvl="6" w:tplc="468E1B40">
      <w:numFmt w:val="bullet"/>
      <w:lvlText w:val="•"/>
      <w:lvlJc w:val="left"/>
      <w:pPr>
        <w:ind w:left="7584" w:hanging="360"/>
      </w:pPr>
      <w:rPr>
        <w:rFonts w:hint="default"/>
        <w:lang w:val="en-US" w:eastAsia="en-US" w:bidi="ar-SA"/>
      </w:rPr>
    </w:lvl>
    <w:lvl w:ilvl="7" w:tplc="C734CBAA">
      <w:numFmt w:val="bullet"/>
      <w:lvlText w:val="•"/>
      <w:lvlJc w:val="left"/>
      <w:pPr>
        <w:ind w:left="8558" w:hanging="360"/>
      </w:pPr>
      <w:rPr>
        <w:rFonts w:hint="default"/>
        <w:lang w:val="en-US" w:eastAsia="en-US" w:bidi="ar-SA"/>
      </w:rPr>
    </w:lvl>
    <w:lvl w:ilvl="8" w:tplc="EDEE52D8">
      <w:numFmt w:val="bullet"/>
      <w:lvlText w:val="•"/>
      <w:lvlJc w:val="left"/>
      <w:pPr>
        <w:ind w:left="9532" w:hanging="360"/>
      </w:pPr>
      <w:rPr>
        <w:rFonts w:hint="default"/>
        <w:lang w:val="en-US" w:eastAsia="en-US" w:bidi="ar-SA"/>
      </w:rPr>
    </w:lvl>
  </w:abstractNum>
  <w:abstractNum w:abstractNumId="19" w15:restartNumberingAfterBreak="0">
    <w:nsid w:val="45D4092C"/>
    <w:multiLevelType w:val="hybridMultilevel"/>
    <w:tmpl w:val="05DE8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4D728F"/>
    <w:multiLevelType w:val="hybridMultilevel"/>
    <w:tmpl w:val="3E6E611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3E450A"/>
    <w:multiLevelType w:val="hybridMultilevel"/>
    <w:tmpl w:val="871A6C4E"/>
    <w:lvl w:ilvl="0" w:tplc="591291C4">
      <w:numFmt w:val="bullet"/>
      <w:lvlText w:val="•"/>
      <w:lvlJc w:val="left"/>
      <w:pPr>
        <w:ind w:left="730" w:hanging="361"/>
      </w:pPr>
      <w:rPr>
        <w:rFonts w:ascii="Verdana" w:eastAsia="Verdana" w:hAnsi="Verdana" w:cs="Verdana" w:hint="default"/>
        <w:b w:val="0"/>
        <w:bCs w:val="0"/>
        <w:i w:val="0"/>
        <w:iCs w:val="0"/>
        <w:spacing w:val="0"/>
        <w:w w:val="84"/>
        <w:sz w:val="22"/>
        <w:szCs w:val="22"/>
        <w:lang w:val="en-US" w:eastAsia="en-US" w:bidi="ar-SA"/>
      </w:rPr>
    </w:lvl>
    <w:lvl w:ilvl="1" w:tplc="958CA62A">
      <w:start w:val="1"/>
      <w:numFmt w:val="decimal"/>
      <w:lvlText w:val="%2."/>
      <w:lvlJc w:val="left"/>
      <w:pPr>
        <w:ind w:left="910" w:hanging="361"/>
      </w:pPr>
      <w:rPr>
        <w:rFonts w:ascii="Calibri" w:eastAsia="Calibri" w:hAnsi="Calibri" w:cs="Calibri" w:hint="default"/>
        <w:b w:val="0"/>
        <w:bCs w:val="0"/>
        <w:i w:val="0"/>
        <w:iCs w:val="0"/>
        <w:spacing w:val="0"/>
        <w:w w:val="78"/>
        <w:sz w:val="22"/>
        <w:szCs w:val="22"/>
        <w:lang w:val="en-US" w:eastAsia="en-US" w:bidi="ar-SA"/>
      </w:rPr>
    </w:lvl>
    <w:lvl w:ilvl="2" w:tplc="2E6067BE">
      <w:numFmt w:val="bullet"/>
      <w:lvlText w:val="•"/>
      <w:lvlJc w:val="left"/>
      <w:pPr>
        <w:ind w:left="2093" w:hanging="361"/>
      </w:pPr>
      <w:rPr>
        <w:rFonts w:hint="default"/>
        <w:lang w:val="en-US" w:eastAsia="en-US" w:bidi="ar-SA"/>
      </w:rPr>
    </w:lvl>
    <w:lvl w:ilvl="3" w:tplc="7A105B32">
      <w:numFmt w:val="bullet"/>
      <w:lvlText w:val="•"/>
      <w:lvlJc w:val="left"/>
      <w:pPr>
        <w:ind w:left="3266" w:hanging="361"/>
      </w:pPr>
      <w:rPr>
        <w:rFonts w:hint="default"/>
        <w:lang w:val="en-US" w:eastAsia="en-US" w:bidi="ar-SA"/>
      </w:rPr>
    </w:lvl>
    <w:lvl w:ilvl="4" w:tplc="E466DAF0">
      <w:numFmt w:val="bullet"/>
      <w:lvlText w:val="•"/>
      <w:lvlJc w:val="left"/>
      <w:pPr>
        <w:ind w:left="4440" w:hanging="361"/>
      </w:pPr>
      <w:rPr>
        <w:rFonts w:hint="default"/>
        <w:lang w:val="en-US" w:eastAsia="en-US" w:bidi="ar-SA"/>
      </w:rPr>
    </w:lvl>
    <w:lvl w:ilvl="5" w:tplc="A16E8B38">
      <w:numFmt w:val="bullet"/>
      <w:lvlText w:val="•"/>
      <w:lvlJc w:val="left"/>
      <w:pPr>
        <w:ind w:left="5613" w:hanging="361"/>
      </w:pPr>
      <w:rPr>
        <w:rFonts w:hint="default"/>
        <w:lang w:val="en-US" w:eastAsia="en-US" w:bidi="ar-SA"/>
      </w:rPr>
    </w:lvl>
    <w:lvl w:ilvl="6" w:tplc="7A628B6E">
      <w:numFmt w:val="bullet"/>
      <w:lvlText w:val="•"/>
      <w:lvlJc w:val="left"/>
      <w:pPr>
        <w:ind w:left="6786" w:hanging="361"/>
      </w:pPr>
      <w:rPr>
        <w:rFonts w:hint="default"/>
        <w:lang w:val="en-US" w:eastAsia="en-US" w:bidi="ar-SA"/>
      </w:rPr>
    </w:lvl>
    <w:lvl w:ilvl="7" w:tplc="671ADF2C">
      <w:numFmt w:val="bullet"/>
      <w:lvlText w:val="•"/>
      <w:lvlJc w:val="left"/>
      <w:pPr>
        <w:ind w:left="7960" w:hanging="361"/>
      </w:pPr>
      <w:rPr>
        <w:rFonts w:hint="default"/>
        <w:lang w:val="en-US" w:eastAsia="en-US" w:bidi="ar-SA"/>
      </w:rPr>
    </w:lvl>
    <w:lvl w:ilvl="8" w:tplc="59FC8F44">
      <w:numFmt w:val="bullet"/>
      <w:lvlText w:val="•"/>
      <w:lvlJc w:val="left"/>
      <w:pPr>
        <w:ind w:left="9133" w:hanging="361"/>
      </w:pPr>
      <w:rPr>
        <w:rFonts w:hint="default"/>
        <w:lang w:val="en-US" w:eastAsia="en-US" w:bidi="ar-SA"/>
      </w:rPr>
    </w:lvl>
  </w:abstractNum>
  <w:abstractNum w:abstractNumId="22" w15:restartNumberingAfterBreak="0">
    <w:nsid w:val="511D0119"/>
    <w:multiLevelType w:val="hybridMultilevel"/>
    <w:tmpl w:val="4A8EB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884AD6"/>
    <w:multiLevelType w:val="hybridMultilevel"/>
    <w:tmpl w:val="10088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BF6E49"/>
    <w:multiLevelType w:val="hybridMultilevel"/>
    <w:tmpl w:val="6C487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6E35FC"/>
    <w:multiLevelType w:val="hybridMultilevel"/>
    <w:tmpl w:val="9B36E224"/>
    <w:lvl w:ilvl="0" w:tplc="173E1BE0">
      <w:start w:val="1"/>
      <w:numFmt w:val="decimal"/>
      <w:lvlText w:val="%1."/>
      <w:lvlJc w:val="left"/>
      <w:pPr>
        <w:ind w:left="819" w:hanging="361"/>
      </w:pPr>
      <w:rPr>
        <w:rFonts w:ascii="Calibri" w:eastAsia="Calibri" w:hAnsi="Calibri" w:cs="Calibri" w:hint="default"/>
        <w:b w:val="0"/>
        <w:bCs w:val="0"/>
        <w:i w:val="0"/>
        <w:iCs w:val="0"/>
        <w:spacing w:val="0"/>
        <w:w w:val="78"/>
        <w:sz w:val="22"/>
        <w:szCs w:val="22"/>
        <w:lang w:val="en-US" w:eastAsia="en-US" w:bidi="ar-SA"/>
      </w:rPr>
    </w:lvl>
    <w:lvl w:ilvl="1" w:tplc="A7B41EC2">
      <w:numFmt w:val="bullet"/>
      <w:lvlText w:val="•"/>
      <w:lvlJc w:val="left"/>
      <w:pPr>
        <w:ind w:left="1886" w:hanging="361"/>
      </w:pPr>
      <w:rPr>
        <w:rFonts w:hint="default"/>
        <w:lang w:val="en-US" w:eastAsia="en-US" w:bidi="ar-SA"/>
      </w:rPr>
    </w:lvl>
    <w:lvl w:ilvl="2" w:tplc="38BE3800">
      <w:numFmt w:val="bullet"/>
      <w:lvlText w:val="•"/>
      <w:lvlJc w:val="left"/>
      <w:pPr>
        <w:ind w:left="2952" w:hanging="361"/>
      </w:pPr>
      <w:rPr>
        <w:rFonts w:hint="default"/>
        <w:lang w:val="en-US" w:eastAsia="en-US" w:bidi="ar-SA"/>
      </w:rPr>
    </w:lvl>
    <w:lvl w:ilvl="3" w:tplc="BD8AFDEC">
      <w:numFmt w:val="bullet"/>
      <w:lvlText w:val="•"/>
      <w:lvlJc w:val="left"/>
      <w:pPr>
        <w:ind w:left="4018" w:hanging="361"/>
      </w:pPr>
      <w:rPr>
        <w:rFonts w:hint="default"/>
        <w:lang w:val="en-US" w:eastAsia="en-US" w:bidi="ar-SA"/>
      </w:rPr>
    </w:lvl>
    <w:lvl w:ilvl="4" w:tplc="D99A8070">
      <w:numFmt w:val="bullet"/>
      <w:lvlText w:val="•"/>
      <w:lvlJc w:val="left"/>
      <w:pPr>
        <w:ind w:left="5084" w:hanging="361"/>
      </w:pPr>
      <w:rPr>
        <w:rFonts w:hint="default"/>
        <w:lang w:val="en-US" w:eastAsia="en-US" w:bidi="ar-SA"/>
      </w:rPr>
    </w:lvl>
    <w:lvl w:ilvl="5" w:tplc="D19276B2">
      <w:numFmt w:val="bullet"/>
      <w:lvlText w:val="•"/>
      <w:lvlJc w:val="left"/>
      <w:pPr>
        <w:ind w:left="6150" w:hanging="361"/>
      </w:pPr>
      <w:rPr>
        <w:rFonts w:hint="default"/>
        <w:lang w:val="en-US" w:eastAsia="en-US" w:bidi="ar-SA"/>
      </w:rPr>
    </w:lvl>
    <w:lvl w:ilvl="6" w:tplc="05004EB8">
      <w:numFmt w:val="bullet"/>
      <w:lvlText w:val="•"/>
      <w:lvlJc w:val="left"/>
      <w:pPr>
        <w:ind w:left="7216" w:hanging="361"/>
      </w:pPr>
      <w:rPr>
        <w:rFonts w:hint="default"/>
        <w:lang w:val="en-US" w:eastAsia="en-US" w:bidi="ar-SA"/>
      </w:rPr>
    </w:lvl>
    <w:lvl w:ilvl="7" w:tplc="3E4C4C78">
      <w:numFmt w:val="bullet"/>
      <w:lvlText w:val="•"/>
      <w:lvlJc w:val="left"/>
      <w:pPr>
        <w:ind w:left="8282" w:hanging="361"/>
      </w:pPr>
      <w:rPr>
        <w:rFonts w:hint="default"/>
        <w:lang w:val="en-US" w:eastAsia="en-US" w:bidi="ar-SA"/>
      </w:rPr>
    </w:lvl>
    <w:lvl w:ilvl="8" w:tplc="2FA2B120">
      <w:numFmt w:val="bullet"/>
      <w:lvlText w:val="•"/>
      <w:lvlJc w:val="left"/>
      <w:pPr>
        <w:ind w:left="9348" w:hanging="361"/>
      </w:pPr>
      <w:rPr>
        <w:rFonts w:hint="default"/>
        <w:lang w:val="en-US" w:eastAsia="en-US" w:bidi="ar-SA"/>
      </w:rPr>
    </w:lvl>
  </w:abstractNum>
  <w:abstractNum w:abstractNumId="26" w15:restartNumberingAfterBreak="0">
    <w:nsid w:val="603B7CB7"/>
    <w:multiLevelType w:val="hybridMultilevel"/>
    <w:tmpl w:val="BD6414A4"/>
    <w:lvl w:ilvl="0" w:tplc="CA023690">
      <w:start w:val="1"/>
      <w:numFmt w:val="decimal"/>
      <w:lvlText w:val="%1."/>
      <w:lvlJc w:val="left"/>
      <w:pPr>
        <w:ind w:left="720" w:hanging="360"/>
      </w:pPr>
      <w:rPr>
        <w:rFonts w:ascii="Montserrat Medium" w:hAnsi="Montserrat Medium" w:hint="default"/>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F86D0F"/>
    <w:multiLevelType w:val="hybridMultilevel"/>
    <w:tmpl w:val="4F56E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0D74E0"/>
    <w:multiLevelType w:val="hybridMultilevel"/>
    <w:tmpl w:val="09600B88"/>
    <w:lvl w:ilvl="0" w:tplc="A9745612">
      <w:start w:val="1"/>
      <w:numFmt w:val="decimal"/>
      <w:lvlText w:val="%1."/>
      <w:lvlJc w:val="left"/>
      <w:pPr>
        <w:ind w:left="922" w:hanging="361"/>
      </w:pPr>
      <w:rPr>
        <w:rFonts w:ascii="Calibri" w:eastAsia="Calibri" w:hAnsi="Calibri" w:cs="Calibri" w:hint="default"/>
        <w:b w:val="0"/>
        <w:bCs w:val="0"/>
        <w:i w:val="0"/>
        <w:iCs w:val="0"/>
        <w:spacing w:val="0"/>
        <w:w w:val="78"/>
        <w:sz w:val="22"/>
        <w:szCs w:val="22"/>
        <w:lang w:val="en-US" w:eastAsia="en-US" w:bidi="ar-SA"/>
      </w:rPr>
    </w:lvl>
    <w:lvl w:ilvl="1" w:tplc="6F966F62">
      <w:numFmt w:val="bullet"/>
      <w:lvlText w:val="•"/>
      <w:lvlJc w:val="left"/>
      <w:pPr>
        <w:ind w:left="1102" w:hanging="361"/>
      </w:pPr>
      <w:rPr>
        <w:rFonts w:ascii="Verdana" w:eastAsia="Verdana" w:hAnsi="Verdana" w:cs="Verdana" w:hint="default"/>
        <w:b w:val="0"/>
        <w:bCs w:val="0"/>
        <w:i w:val="0"/>
        <w:iCs w:val="0"/>
        <w:spacing w:val="0"/>
        <w:w w:val="84"/>
        <w:sz w:val="22"/>
        <w:szCs w:val="22"/>
        <w:lang w:val="en-US" w:eastAsia="en-US" w:bidi="ar-SA"/>
      </w:rPr>
    </w:lvl>
    <w:lvl w:ilvl="2" w:tplc="945CFC90">
      <w:numFmt w:val="bullet"/>
      <w:lvlText w:val="•"/>
      <w:lvlJc w:val="left"/>
      <w:pPr>
        <w:ind w:left="1731" w:hanging="360"/>
      </w:pPr>
      <w:rPr>
        <w:rFonts w:ascii="Verdana" w:eastAsia="Verdana" w:hAnsi="Verdana" w:cs="Verdana" w:hint="default"/>
        <w:b w:val="0"/>
        <w:bCs w:val="0"/>
        <w:i w:val="0"/>
        <w:iCs w:val="0"/>
        <w:color w:val="001F5F"/>
        <w:spacing w:val="0"/>
        <w:w w:val="84"/>
        <w:sz w:val="32"/>
        <w:szCs w:val="32"/>
        <w:lang w:val="en-US" w:eastAsia="en-US" w:bidi="ar-SA"/>
      </w:rPr>
    </w:lvl>
    <w:lvl w:ilvl="3" w:tplc="BC42CC1A">
      <w:numFmt w:val="bullet"/>
      <w:lvlText w:val="•"/>
      <w:lvlJc w:val="left"/>
      <w:pPr>
        <w:ind w:left="2957" w:hanging="360"/>
      </w:pPr>
      <w:rPr>
        <w:rFonts w:hint="default"/>
        <w:lang w:val="en-US" w:eastAsia="en-US" w:bidi="ar-SA"/>
      </w:rPr>
    </w:lvl>
    <w:lvl w:ilvl="4" w:tplc="A0848F7C">
      <w:numFmt w:val="bullet"/>
      <w:lvlText w:val="•"/>
      <w:lvlJc w:val="left"/>
      <w:pPr>
        <w:ind w:left="4175" w:hanging="360"/>
      </w:pPr>
      <w:rPr>
        <w:rFonts w:hint="default"/>
        <w:lang w:val="en-US" w:eastAsia="en-US" w:bidi="ar-SA"/>
      </w:rPr>
    </w:lvl>
    <w:lvl w:ilvl="5" w:tplc="1B364666">
      <w:numFmt w:val="bullet"/>
      <w:lvlText w:val="•"/>
      <w:lvlJc w:val="left"/>
      <w:pPr>
        <w:ind w:left="5392" w:hanging="360"/>
      </w:pPr>
      <w:rPr>
        <w:rFonts w:hint="default"/>
        <w:lang w:val="en-US" w:eastAsia="en-US" w:bidi="ar-SA"/>
      </w:rPr>
    </w:lvl>
    <w:lvl w:ilvl="6" w:tplc="3968DDE6">
      <w:numFmt w:val="bullet"/>
      <w:lvlText w:val="•"/>
      <w:lvlJc w:val="left"/>
      <w:pPr>
        <w:ind w:left="6610" w:hanging="360"/>
      </w:pPr>
      <w:rPr>
        <w:rFonts w:hint="default"/>
        <w:lang w:val="en-US" w:eastAsia="en-US" w:bidi="ar-SA"/>
      </w:rPr>
    </w:lvl>
    <w:lvl w:ilvl="7" w:tplc="3E1632BA">
      <w:numFmt w:val="bullet"/>
      <w:lvlText w:val="•"/>
      <w:lvlJc w:val="left"/>
      <w:pPr>
        <w:ind w:left="7827" w:hanging="360"/>
      </w:pPr>
      <w:rPr>
        <w:rFonts w:hint="default"/>
        <w:lang w:val="en-US" w:eastAsia="en-US" w:bidi="ar-SA"/>
      </w:rPr>
    </w:lvl>
    <w:lvl w:ilvl="8" w:tplc="797CEAC8">
      <w:numFmt w:val="bullet"/>
      <w:lvlText w:val="•"/>
      <w:lvlJc w:val="left"/>
      <w:pPr>
        <w:ind w:left="9045" w:hanging="360"/>
      </w:pPr>
      <w:rPr>
        <w:rFonts w:hint="default"/>
        <w:lang w:val="en-US" w:eastAsia="en-US" w:bidi="ar-SA"/>
      </w:rPr>
    </w:lvl>
  </w:abstractNum>
  <w:abstractNum w:abstractNumId="29" w15:restartNumberingAfterBreak="0">
    <w:nsid w:val="6ED81733"/>
    <w:multiLevelType w:val="hybridMultilevel"/>
    <w:tmpl w:val="3154B730"/>
    <w:lvl w:ilvl="0" w:tplc="7772AD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D92D1D"/>
    <w:multiLevelType w:val="hybridMultilevel"/>
    <w:tmpl w:val="995A8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23293A"/>
    <w:multiLevelType w:val="hybridMultilevel"/>
    <w:tmpl w:val="BD4CC096"/>
    <w:lvl w:ilvl="0" w:tplc="D4C2D2AC">
      <w:start w:val="1"/>
      <w:numFmt w:val="decimal"/>
      <w:lvlText w:val="%1."/>
      <w:lvlJc w:val="left"/>
      <w:pPr>
        <w:ind w:left="819" w:hanging="361"/>
      </w:pPr>
      <w:rPr>
        <w:rFonts w:ascii="Calibri" w:eastAsia="Calibri" w:hAnsi="Calibri" w:cs="Calibri" w:hint="default"/>
        <w:b w:val="0"/>
        <w:bCs w:val="0"/>
        <w:i w:val="0"/>
        <w:iCs w:val="0"/>
        <w:spacing w:val="0"/>
        <w:w w:val="78"/>
        <w:sz w:val="22"/>
        <w:szCs w:val="22"/>
        <w:lang w:val="en-US" w:eastAsia="en-US" w:bidi="ar-SA"/>
      </w:rPr>
    </w:lvl>
    <w:lvl w:ilvl="1" w:tplc="AEF0E262">
      <w:numFmt w:val="bullet"/>
      <w:lvlText w:val="•"/>
      <w:lvlJc w:val="left"/>
      <w:pPr>
        <w:ind w:left="1886" w:hanging="361"/>
      </w:pPr>
      <w:rPr>
        <w:rFonts w:hint="default"/>
        <w:lang w:val="en-US" w:eastAsia="en-US" w:bidi="ar-SA"/>
      </w:rPr>
    </w:lvl>
    <w:lvl w:ilvl="2" w:tplc="56B869CC">
      <w:numFmt w:val="bullet"/>
      <w:lvlText w:val="•"/>
      <w:lvlJc w:val="left"/>
      <w:pPr>
        <w:ind w:left="2952" w:hanging="361"/>
      </w:pPr>
      <w:rPr>
        <w:rFonts w:hint="default"/>
        <w:lang w:val="en-US" w:eastAsia="en-US" w:bidi="ar-SA"/>
      </w:rPr>
    </w:lvl>
    <w:lvl w:ilvl="3" w:tplc="13D8A002">
      <w:numFmt w:val="bullet"/>
      <w:lvlText w:val="•"/>
      <w:lvlJc w:val="left"/>
      <w:pPr>
        <w:ind w:left="4018" w:hanging="361"/>
      </w:pPr>
      <w:rPr>
        <w:rFonts w:hint="default"/>
        <w:lang w:val="en-US" w:eastAsia="en-US" w:bidi="ar-SA"/>
      </w:rPr>
    </w:lvl>
    <w:lvl w:ilvl="4" w:tplc="F8D803B2">
      <w:numFmt w:val="bullet"/>
      <w:lvlText w:val="•"/>
      <w:lvlJc w:val="left"/>
      <w:pPr>
        <w:ind w:left="5084" w:hanging="361"/>
      </w:pPr>
      <w:rPr>
        <w:rFonts w:hint="default"/>
        <w:lang w:val="en-US" w:eastAsia="en-US" w:bidi="ar-SA"/>
      </w:rPr>
    </w:lvl>
    <w:lvl w:ilvl="5" w:tplc="257435C8">
      <w:numFmt w:val="bullet"/>
      <w:lvlText w:val="•"/>
      <w:lvlJc w:val="left"/>
      <w:pPr>
        <w:ind w:left="6150" w:hanging="361"/>
      </w:pPr>
      <w:rPr>
        <w:rFonts w:hint="default"/>
        <w:lang w:val="en-US" w:eastAsia="en-US" w:bidi="ar-SA"/>
      </w:rPr>
    </w:lvl>
    <w:lvl w:ilvl="6" w:tplc="9D682D38">
      <w:numFmt w:val="bullet"/>
      <w:lvlText w:val="•"/>
      <w:lvlJc w:val="left"/>
      <w:pPr>
        <w:ind w:left="7216" w:hanging="361"/>
      </w:pPr>
      <w:rPr>
        <w:rFonts w:hint="default"/>
        <w:lang w:val="en-US" w:eastAsia="en-US" w:bidi="ar-SA"/>
      </w:rPr>
    </w:lvl>
    <w:lvl w:ilvl="7" w:tplc="2DC08C40">
      <w:numFmt w:val="bullet"/>
      <w:lvlText w:val="•"/>
      <w:lvlJc w:val="left"/>
      <w:pPr>
        <w:ind w:left="8282" w:hanging="361"/>
      </w:pPr>
      <w:rPr>
        <w:rFonts w:hint="default"/>
        <w:lang w:val="en-US" w:eastAsia="en-US" w:bidi="ar-SA"/>
      </w:rPr>
    </w:lvl>
    <w:lvl w:ilvl="8" w:tplc="00B211F6">
      <w:numFmt w:val="bullet"/>
      <w:lvlText w:val="•"/>
      <w:lvlJc w:val="left"/>
      <w:pPr>
        <w:ind w:left="9348" w:hanging="361"/>
      </w:pPr>
      <w:rPr>
        <w:rFonts w:hint="default"/>
        <w:lang w:val="en-US" w:eastAsia="en-US" w:bidi="ar-SA"/>
      </w:rPr>
    </w:lvl>
  </w:abstractNum>
  <w:abstractNum w:abstractNumId="32" w15:restartNumberingAfterBreak="0">
    <w:nsid w:val="76A55B29"/>
    <w:multiLevelType w:val="hybridMultilevel"/>
    <w:tmpl w:val="B35442A6"/>
    <w:lvl w:ilvl="0" w:tplc="5BCC32FE">
      <w:start w:val="1"/>
      <w:numFmt w:val="decimal"/>
      <w:lvlText w:val="%1."/>
      <w:lvlJc w:val="left"/>
      <w:pPr>
        <w:ind w:left="1080" w:hanging="720"/>
      </w:pPr>
      <w:rPr>
        <w:rFonts w:ascii="Montserrat Medium" w:eastAsiaTheme="minorEastAsia" w:hAnsi="Montserrat Medium"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AD17EA"/>
    <w:multiLevelType w:val="hybridMultilevel"/>
    <w:tmpl w:val="5B22A922"/>
    <w:lvl w:ilvl="0" w:tplc="17126C52">
      <w:start w:val="1"/>
      <w:numFmt w:val="decimal"/>
      <w:lvlText w:val="%1."/>
      <w:lvlJc w:val="left"/>
      <w:pPr>
        <w:ind w:left="819" w:hanging="361"/>
      </w:pPr>
      <w:rPr>
        <w:rFonts w:ascii="Calibri" w:eastAsia="Calibri" w:hAnsi="Calibri" w:cs="Calibri" w:hint="default"/>
        <w:b w:val="0"/>
        <w:bCs w:val="0"/>
        <w:i w:val="0"/>
        <w:iCs w:val="0"/>
        <w:spacing w:val="0"/>
        <w:w w:val="78"/>
        <w:sz w:val="22"/>
        <w:szCs w:val="22"/>
        <w:lang w:val="en-US" w:eastAsia="en-US" w:bidi="ar-SA"/>
      </w:rPr>
    </w:lvl>
    <w:lvl w:ilvl="1" w:tplc="E4A888B0">
      <w:numFmt w:val="bullet"/>
      <w:lvlText w:val="•"/>
      <w:lvlJc w:val="left"/>
      <w:pPr>
        <w:ind w:left="1886" w:hanging="361"/>
      </w:pPr>
      <w:rPr>
        <w:rFonts w:hint="default"/>
        <w:lang w:val="en-US" w:eastAsia="en-US" w:bidi="ar-SA"/>
      </w:rPr>
    </w:lvl>
    <w:lvl w:ilvl="2" w:tplc="6096E56C">
      <w:numFmt w:val="bullet"/>
      <w:lvlText w:val="•"/>
      <w:lvlJc w:val="left"/>
      <w:pPr>
        <w:ind w:left="2952" w:hanging="361"/>
      </w:pPr>
      <w:rPr>
        <w:rFonts w:hint="default"/>
        <w:lang w:val="en-US" w:eastAsia="en-US" w:bidi="ar-SA"/>
      </w:rPr>
    </w:lvl>
    <w:lvl w:ilvl="3" w:tplc="09624128">
      <w:numFmt w:val="bullet"/>
      <w:lvlText w:val="•"/>
      <w:lvlJc w:val="left"/>
      <w:pPr>
        <w:ind w:left="4018" w:hanging="361"/>
      </w:pPr>
      <w:rPr>
        <w:rFonts w:hint="default"/>
        <w:lang w:val="en-US" w:eastAsia="en-US" w:bidi="ar-SA"/>
      </w:rPr>
    </w:lvl>
    <w:lvl w:ilvl="4" w:tplc="EC8E9952">
      <w:numFmt w:val="bullet"/>
      <w:lvlText w:val="•"/>
      <w:lvlJc w:val="left"/>
      <w:pPr>
        <w:ind w:left="5084" w:hanging="361"/>
      </w:pPr>
      <w:rPr>
        <w:rFonts w:hint="default"/>
        <w:lang w:val="en-US" w:eastAsia="en-US" w:bidi="ar-SA"/>
      </w:rPr>
    </w:lvl>
    <w:lvl w:ilvl="5" w:tplc="65F294F6">
      <w:numFmt w:val="bullet"/>
      <w:lvlText w:val="•"/>
      <w:lvlJc w:val="left"/>
      <w:pPr>
        <w:ind w:left="6150" w:hanging="361"/>
      </w:pPr>
      <w:rPr>
        <w:rFonts w:hint="default"/>
        <w:lang w:val="en-US" w:eastAsia="en-US" w:bidi="ar-SA"/>
      </w:rPr>
    </w:lvl>
    <w:lvl w:ilvl="6" w:tplc="26584690">
      <w:numFmt w:val="bullet"/>
      <w:lvlText w:val="•"/>
      <w:lvlJc w:val="left"/>
      <w:pPr>
        <w:ind w:left="7216" w:hanging="361"/>
      </w:pPr>
      <w:rPr>
        <w:rFonts w:hint="default"/>
        <w:lang w:val="en-US" w:eastAsia="en-US" w:bidi="ar-SA"/>
      </w:rPr>
    </w:lvl>
    <w:lvl w:ilvl="7" w:tplc="4F48033C">
      <w:numFmt w:val="bullet"/>
      <w:lvlText w:val="•"/>
      <w:lvlJc w:val="left"/>
      <w:pPr>
        <w:ind w:left="8282" w:hanging="361"/>
      </w:pPr>
      <w:rPr>
        <w:rFonts w:hint="default"/>
        <w:lang w:val="en-US" w:eastAsia="en-US" w:bidi="ar-SA"/>
      </w:rPr>
    </w:lvl>
    <w:lvl w:ilvl="8" w:tplc="63DC7E2E">
      <w:numFmt w:val="bullet"/>
      <w:lvlText w:val="•"/>
      <w:lvlJc w:val="left"/>
      <w:pPr>
        <w:ind w:left="9348" w:hanging="361"/>
      </w:pPr>
      <w:rPr>
        <w:rFonts w:hint="default"/>
        <w:lang w:val="en-US" w:eastAsia="en-US" w:bidi="ar-SA"/>
      </w:rPr>
    </w:lvl>
  </w:abstractNum>
  <w:abstractNum w:abstractNumId="34" w15:restartNumberingAfterBreak="0">
    <w:nsid w:val="79C123E3"/>
    <w:multiLevelType w:val="hybridMultilevel"/>
    <w:tmpl w:val="CF9AC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136A99"/>
    <w:multiLevelType w:val="hybridMultilevel"/>
    <w:tmpl w:val="568E1502"/>
    <w:lvl w:ilvl="0" w:tplc="472AA3B2">
      <w:start w:val="1"/>
      <w:numFmt w:val="decimal"/>
      <w:lvlText w:val="%1."/>
      <w:lvlJc w:val="left"/>
      <w:pPr>
        <w:ind w:left="819" w:hanging="361"/>
      </w:pPr>
      <w:rPr>
        <w:rFonts w:ascii="Calibri" w:eastAsia="Calibri" w:hAnsi="Calibri" w:cs="Calibri" w:hint="default"/>
        <w:b w:val="0"/>
        <w:bCs w:val="0"/>
        <w:i w:val="0"/>
        <w:iCs w:val="0"/>
        <w:spacing w:val="0"/>
        <w:w w:val="78"/>
        <w:sz w:val="22"/>
        <w:szCs w:val="22"/>
        <w:lang w:val="en-US" w:eastAsia="en-US" w:bidi="ar-SA"/>
      </w:rPr>
    </w:lvl>
    <w:lvl w:ilvl="1" w:tplc="511AC916">
      <w:numFmt w:val="bullet"/>
      <w:lvlText w:val="•"/>
      <w:lvlJc w:val="left"/>
      <w:pPr>
        <w:ind w:left="1886" w:hanging="361"/>
      </w:pPr>
      <w:rPr>
        <w:rFonts w:hint="default"/>
        <w:lang w:val="en-US" w:eastAsia="en-US" w:bidi="ar-SA"/>
      </w:rPr>
    </w:lvl>
    <w:lvl w:ilvl="2" w:tplc="F542A61A">
      <w:numFmt w:val="bullet"/>
      <w:lvlText w:val="•"/>
      <w:lvlJc w:val="left"/>
      <w:pPr>
        <w:ind w:left="2952" w:hanging="361"/>
      </w:pPr>
      <w:rPr>
        <w:rFonts w:hint="default"/>
        <w:lang w:val="en-US" w:eastAsia="en-US" w:bidi="ar-SA"/>
      </w:rPr>
    </w:lvl>
    <w:lvl w:ilvl="3" w:tplc="DABCD5FC">
      <w:numFmt w:val="bullet"/>
      <w:lvlText w:val="•"/>
      <w:lvlJc w:val="left"/>
      <w:pPr>
        <w:ind w:left="4018" w:hanging="361"/>
      </w:pPr>
      <w:rPr>
        <w:rFonts w:hint="default"/>
        <w:lang w:val="en-US" w:eastAsia="en-US" w:bidi="ar-SA"/>
      </w:rPr>
    </w:lvl>
    <w:lvl w:ilvl="4" w:tplc="A104937E">
      <w:numFmt w:val="bullet"/>
      <w:lvlText w:val="•"/>
      <w:lvlJc w:val="left"/>
      <w:pPr>
        <w:ind w:left="5084" w:hanging="361"/>
      </w:pPr>
      <w:rPr>
        <w:rFonts w:hint="default"/>
        <w:lang w:val="en-US" w:eastAsia="en-US" w:bidi="ar-SA"/>
      </w:rPr>
    </w:lvl>
    <w:lvl w:ilvl="5" w:tplc="F0381920">
      <w:numFmt w:val="bullet"/>
      <w:lvlText w:val="•"/>
      <w:lvlJc w:val="left"/>
      <w:pPr>
        <w:ind w:left="6150" w:hanging="361"/>
      </w:pPr>
      <w:rPr>
        <w:rFonts w:hint="default"/>
        <w:lang w:val="en-US" w:eastAsia="en-US" w:bidi="ar-SA"/>
      </w:rPr>
    </w:lvl>
    <w:lvl w:ilvl="6" w:tplc="4E904F12">
      <w:numFmt w:val="bullet"/>
      <w:lvlText w:val="•"/>
      <w:lvlJc w:val="left"/>
      <w:pPr>
        <w:ind w:left="7216" w:hanging="361"/>
      </w:pPr>
      <w:rPr>
        <w:rFonts w:hint="default"/>
        <w:lang w:val="en-US" w:eastAsia="en-US" w:bidi="ar-SA"/>
      </w:rPr>
    </w:lvl>
    <w:lvl w:ilvl="7" w:tplc="F1EA6618">
      <w:numFmt w:val="bullet"/>
      <w:lvlText w:val="•"/>
      <w:lvlJc w:val="left"/>
      <w:pPr>
        <w:ind w:left="8282" w:hanging="361"/>
      </w:pPr>
      <w:rPr>
        <w:rFonts w:hint="default"/>
        <w:lang w:val="en-US" w:eastAsia="en-US" w:bidi="ar-SA"/>
      </w:rPr>
    </w:lvl>
    <w:lvl w:ilvl="8" w:tplc="36023696">
      <w:numFmt w:val="bullet"/>
      <w:lvlText w:val="•"/>
      <w:lvlJc w:val="left"/>
      <w:pPr>
        <w:ind w:left="9348" w:hanging="361"/>
      </w:pPr>
      <w:rPr>
        <w:rFonts w:hint="default"/>
        <w:lang w:val="en-US" w:eastAsia="en-US" w:bidi="ar-SA"/>
      </w:rPr>
    </w:lvl>
  </w:abstractNum>
  <w:abstractNum w:abstractNumId="36" w15:restartNumberingAfterBreak="0">
    <w:nsid w:val="7E513078"/>
    <w:multiLevelType w:val="hybridMultilevel"/>
    <w:tmpl w:val="CF963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8639215">
    <w:abstractNumId w:val="0"/>
  </w:num>
  <w:num w:numId="2" w16cid:durableId="999238618">
    <w:abstractNumId w:val="26"/>
  </w:num>
  <w:num w:numId="3" w16cid:durableId="416486187">
    <w:abstractNumId w:val="29"/>
  </w:num>
  <w:num w:numId="4" w16cid:durableId="1666124293">
    <w:abstractNumId w:val="32"/>
  </w:num>
  <w:num w:numId="5" w16cid:durableId="367536863">
    <w:abstractNumId w:val="27"/>
  </w:num>
  <w:num w:numId="6" w16cid:durableId="1271468395">
    <w:abstractNumId w:val="8"/>
  </w:num>
  <w:num w:numId="7" w16cid:durableId="756247726">
    <w:abstractNumId w:val="16"/>
  </w:num>
  <w:num w:numId="8" w16cid:durableId="1971325368">
    <w:abstractNumId w:val="15"/>
  </w:num>
  <w:num w:numId="9" w16cid:durableId="2085445008">
    <w:abstractNumId w:val="19"/>
  </w:num>
  <w:num w:numId="10" w16cid:durableId="614677397">
    <w:abstractNumId w:val="2"/>
  </w:num>
  <w:num w:numId="11" w16cid:durableId="1341201139">
    <w:abstractNumId w:val="20"/>
  </w:num>
  <w:num w:numId="12" w16cid:durableId="732581487">
    <w:abstractNumId w:val="7"/>
  </w:num>
  <w:num w:numId="13" w16cid:durableId="1652755312">
    <w:abstractNumId w:val="35"/>
  </w:num>
  <w:num w:numId="14" w16cid:durableId="2090275405">
    <w:abstractNumId w:val="9"/>
  </w:num>
  <w:num w:numId="15" w16cid:durableId="209148144">
    <w:abstractNumId w:val="17"/>
  </w:num>
  <w:num w:numId="16" w16cid:durableId="2129883574">
    <w:abstractNumId w:val="5"/>
  </w:num>
  <w:num w:numId="17" w16cid:durableId="1441800730">
    <w:abstractNumId w:val="6"/>
  </w:num>
  <w:num w:numId="18" w16cid:durableId="886572544">
    <w:abstractNumId w:val="1"/>
  </w:num>
  <w:num w:numId="19" w16cid:durableId="358629921">
    <w:abstractNumId w:val="14"/>
  </w:num>
  <w:num w:numId="20" w16cid:durableId="1465541057">
    <w:abstractNumId w:val="33"/>
  </w:num>
  <w:num w:numId="21" w16cid:durableId="580524416">
    <w:abstractNumId w:val="3"/>
  </w:num>
  <w:num w:numId="22" w16cid:durableId="625159628">
    <w:abstractNumId w:val="4"/>
  </w:num>
  <w:num w:numId="23" w16cid:durableId="1142817712">
    <w:abstractNumId w:val="30"/>
  </w:num>
  <w:num w:numId="24" w16cid:durableId="1164320312">
    <w:abstractNumId w:val="31"/>
  </w:num>
  <w:num w:numId="25" w16cid:durableId="518129130">
    <w:abstractNumId w:val="13"/>
  </w:num>
  <w:num w:numId="26" w16cid:durableId="111019337">
    <w:abstractNumId w:val="25"/>
  </w:num>
  <w:num w:numId="27" w16cid:durableId="1947081433">
    <w:abstractNumId w:val="22"/>
  </w:num>
  <w:num w:numId="28" w16cid:durableId="422801638">
    <w:abstractNumId w:val="24"/>
  </w:num>
  <w:num w:numId="29" w16cid:durableId="1918048160">
    <w:abstractNumId w:val="11"/>
  </w:num>
  <w:num w:numId="30" w16cid:durableId="1441757463">
    <w:abstractNumId w:val="10"/>
  </w:num>
  <w:num w:numId="31" w16cid:durableId="625429403">
    <w:abstractNumId w:val="18"/>
  </w:num>
  <w:num w:numId="32" w16cid:durableId="66801889">
    <w:abstractNumId w:val="21"/>
  </w:num>
  <w:num w:numId="33" w16cid:durableId="1458723030">
    <w:abstractNumId w:val="23"/>
  </w:num>
  <w:num w:numId="34" w16cid:durableId="158695148">
    <w:abstractNumId w:val="34"/>
  </w:num>
  <w:num w:numId="35" w16cid:durableId="1090657185">
    <w:abstractNumId w:val="12"/>
  </w:num>
  <w:num w:numId="36" w16cid:durableId="113864641">
    <w:abstractNumId w:val="28"/>
  </w:num>
  <w:num w:numId="37" w16cid:durableId="1280377824">
    <w:abstractNumId w:val="3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A56"/>
    <w:rsid w:val="000068BD"/>
    <w:rsid w:val="00010D15"/>
    <w:rsid w:val="00022B5B"/>
    <w:rsid w:val="000236C5"/>
    <w:rsid w:val="00036ACE"/>
    <w:rsid w:val="000569AE"/>
    <w:rsid w:val="0006204B"/>
    <w:rsid w:val="00065DB7"/>
    <w:rsid w:val="000704DB"/>
    <w:rsid w:val="00073498"/>
    <w:rsid w:val="00085DFD"/>
    <w:rsid w:val="0009102A"/>
    <w:rsid w:val="0009660E"/>
    <w:rsid w:val="000A55FE"/>
    <w:rsid w:val="000C0041"/>
    <w:rsid w:val="000C5AA6"/>
    <w:rsid w:val="000D6D56"/>
    <w:rsid w:val="000E293F"/>
    <w:rsid w:val="000F3815"/>
    <w:rsid w:val="00100632"/>
    <w:rsid w:val="00102294"/>
    <w:rsid w:val="0010634E"/>
    <w:rsid w:val="00106834"/>
    <w:rsid w:val="00122472"/>
    <w:rsid w:val="001437F6"/>
    <w:rsid w:val="001656A1"/>
    <w:rsid w:val="001B626A"/>
    <w:rsid w:val="001C35B3"/>
    <w:rsid w:val="001D03E1"/>
    <w:rsid w:val="001E5979"/>
    <w:rsid w:val="00205759"/>
    <w:rsid w:val="00214F98"/>
    <w:rsid w:val="00221CEC"/>
    <w:rsid w:val="00236012"/>
    <w:rsid w:val="00242589"/>
    <w:rsid w:val="002577DC"/>
    <w:rsid w:val="002666F9"/>
    <w:rsid w:val="0029606B"/>
    <w:rsid w:val="002A38E9"/>
    <w:rsid w:val="002C0E0B"/>
    <w:rsid w:val="002C43C7"/>
    <w:rsid w:val="002D0E22"/>
    <w:rsid w:val="003044D2"/>
    <w:rsid w:val="00304D26"/>
    <w:rsid w:val="00314DC5"/>
    <w:rsid w:val="00315DFD"/>
    <w:rsid w:val="003207AE"/>
    <w:rsid w:val="00332152"/>
    <w:rsid w:val="00341351"/>
    <w:rsid w:val="00352B46"/>
    <w:rsid w:val="00395370"/>
    <w:rsid w:val="003970D4"/>
    <w:rsid w:val="003C17D2"/>
    <w:rsid w:val="003D1672"/>
    <w:rsid w:val="003E4C33"/>
    <w:rsid w:val="00404FF1"/>
    <w:rsid w:val="0041153A"/>
    <w:rsid w:val="00417702"/>
    <w:rsid w:val="00423A2C"/>
    <w:rsid w:val="004307E2"/>
    <w:rsid w:val="00444148"/>
    <w:rsid w:val="00483326"/>
    <w:rsid w:val="004B7F56"/>
    <w:rsid w:val="004D78D4"/>
    <w:rsid w:val="004F6FC9"/>
    <w:rsid w:val="005061D4"/>
    <w:rsid w:val="00512255"/>
    <w:rsid w:val="00517729"/>
    <w:rsid w:val="005562B6"/>
    <w:rsid w:val="00560AFD"/>
    <w:rsid w:val="005730A1"/>
    <w:rsid w:val="005811F9"/>
    <w:rsid w:val="00582CDB"/>
    <w:rsid w:val="00586F3B"/>
    <w:rsid w:val="00594144"/>
    <w:rsid w:val="005A1E61"/>
    <w:rsid w:val="005A235E"/>
    <w:rsid w:val="005A4790"/>
    <w:rsid w:val="005A6160"/>
    <w:rsid w:val="005B1CFC"/>
    <w:rsid w:val="005B3B12"/>
    <w:rsid w:val="005D4A56"/>
    <w:rsid w:val="005E5B65"/>
    <w:rsid w:val="005F6E85"/>
    <w:rsid w:val="00600E84"/>
    <w:rsid w:val="00634929"/>
    <w:rsid w:val="006567F4"/>
    <w:rsid w:val="006A330C"/>
    <w:rsid w:val="006A7C06"/>
    <w:rsid w:val="006B232C"/>
    <w:rsid w:val="006C0DE0"/>
    <w:rsid w:val="006F0796"/>
    <w:rsid w:val="00702A27"/>
    <w:rsid w:val="00713848"/>
    <w:rsid w:val="00743428"/>
    <w:rsid w:val="00747925"/>
    <w:rsid w:val="00767483"/>
    <w:rsid w:val="00770FD9"/>
    <w:rsid w:val="007C0E70"/>
    <w:rsid w:val="007D1736"/>
    <w:rsid w:val="007D34D3"/>
    <w:rsid w:val="007E30AA"/>
    <w:rsid w:val="007E6CC6"/>
    <w:rsid w:val="00817B37"/>
    <w:rsid w:val="0082495F"/>
    <w:rsid w:val="008508ED"/>
    <w:rsid w:val="00851FF3"/>
    <w:rsid w:val="0086548E"/>
    <w:rsid w:val="00884D52"/>
    <w:rsid w:val="008908D9"/>
    <w:rsid w:val="00891CB1"/>
    <w:rsid w:val="00895114"/>
    <w:rsid w:val="008B1CC9"/>
    <w:rsid w:val="008B5A96"/>
    <w:rsid w:val="008C3D74"/>
    <w:rsid w:val="00901E9A"/>
    <w:rsid w:val="00904A3C"/>
    <w:rsid w:val="00904D6E"/>
    <w:rsid w:val="00940B12"/>
    <w:rsid w:val="00940E92"/>
    <w:rsid w:val="00941A33"/>
    <w:rsid w:val="00944739"/>
    <w:rsid w:val="0095320B"/>
    <w:rsid w:val="00956C00"/>
    <w:rsid w:val="00960F43"/>
    <w:rsid w:val="009614A0"/>
    <w:rsid w:val="00970158"/>
    <w:rsid w:val="00970358"/>
    <w:rsid w:val="009718E9"/>
    <w:rsid w:val="009734CC"/>
    <w:rsid w:val="0097628C"/>
    <w:rsid w:val="00981411"/>
    <w:rsid w:val="009B3A97"/>
    <w:rsid w:val="009C3C51"/>
    <w:rsid w:val="009C5DC4"/>
    <w:rsid w:val="009F0B34"/>
    <w:rsid w:val="009F33C9"/>
    <w:rsid w:val="009F6788"/>
    <w:rsid w:val="00A02720"/>
    <w:rsid w:val="00A325EB"/>
    <w:rsid w:val="00A370D6"/>
    <w:rsid w:val="00A56E22"/>
    <w:rsid w:val="00A65713"/>
    <w:rsid w:val="00A83174"/>
    <w:rsid w:val="00A97E70"/>
    <w:rsid w:val="00AC4494"/>
    <w:rsid w:val="00AC7001"/>
    <w:rsid w:val="00AE0D80"/>
    <w:rsid w:val="00AE2C90"/>
    <w:rsid w:val="00AE47B7"/>
    <w:rsid w:val="00AE6D33"/>
    <w:rsid w:val="00B10AA2"/>
    <w:rsid w:val="00B15F8D"/>
    <w:rsid w:val="00B34AD2"/>
    <w:rsid w:val="00B45236"/>
    <w:rsid w:val="00B55B95"/>
    <w:rsid w:val="00B575EE"/>
    <w:rsid w:val="00B6189C"/>
    <w:rsid w:val="00B61EA7"/>
    <w:rsid w:val="00B63298"/>
    <w:rsid w:val="00B73BE7"/>
    <w:rsid w:val="00B744E0"/>
    <w:rsid w:val="00BA00B8"/>
    <w:rsid w:val="00BC10D5"/>
    <w:rsid w:val="00BC324B"/>
    <w:rsid w:val="00BD447E"/>
    <w:rsid w:val="00BD6E56"/>
    <w:rsid w:val="00BE4698"/>
    <w:rsid w:val="00BE7035"/>
    <w:rsid w:val="00C00064"/>
    <w:rsid w:val="00C13CA3"/>
    <w:rsid w:val="00C2695D"/>
    <w:rsid w:val="00C31CE5"/>
    <w:rsid w:val="00C35F2C"/>
    <w:rsid w:val="00C4427B"/>
    <w:rsid w:val="00C7191A"/>
    <w:rsid w:val="00C77B72"/>
    <w:rsid w:val="00C804B3"/>
    <w:rsid w:val="00C806AF"/>
    <w:rsid w:val="00C84736"/>
    <w:rsid w:val="00CB5540"/>
    <w:rsid w:val="00CD21F7"/>
    <w:rsid w:val="00CE09AA"/>
    <w:rsid w:val="00CF539D"/>
    <w:rsid w:val="00CF7BEF"/>
    <w:rsid w:val="00D051B5"/>
    <w:rsid w:val="00D141BF"/>
    <w:rsid w:val="00D27BCF"/>
    <w:rsid w:val="00D33694"/>
    <w:rsid w:val="00D805BF"/>
    <w:rsid w:val="00D84D6C"/>
    <w:rsid w:val="00DA58B5"/>
    <w:rsid w:val="00DB4790"/>
    <w:rsid w:val="00DE067D"/>
    <w:rsid w:val="00DE112B"/>
    <w:rsid w:val="00DE4A2D"/>
    <w:rsid w:val="00DE5B1B"/>
    <w:rsid w:val="00DE610A"/>
    <w:rsid w:val="00E07275"/>
    <w:rsid w:val="00E15AF7"/>
    <w:rsid w:val="00E23BA3"/>
    <w:rsid w:val="00E558FC"/>
    <w:rsid w:val="00E6348C"/>
    <w:rsid w:val="00E63F16"/>
    <w:rsid w:val="00E67887"/>
    <w:rsid w:val="00E746A8"/>
    <w:rsid w:val="00E901A7"/>
    <w:rsid w:val="00EA1C1C"/>
    <w:rsid w:val="00EB7E6D"/>
    <w:rsid w:val="00EC3429"/>
    <w:rsid w:val="00ED1697"/>
    <w:rsid w:val="00ED2FB7"/>
    <w:rsid w:val="00ED4D43"/>
    <w:rsid w:val="00EE6FDA"/>
    <w:rsid w:val="00F342B0"/>
    <w:rsid w:val="00F4129A"/>
    <w:rsid w:val="00F45EB8"/>
    <w:rsid w:val="00F5289E"/>
    <w:rsid w:val="00F66A75"/>
    <w:rsid w:val="00F75A90"/>
    <w:rsid w:val="00F94378"/>
    <w:rsid w:val="00F96A9A"/>
    <w:rsid w:val="00FE28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387DE96"/>
  <w15:chartTrackingRefBased/>
  <w15:docId w15:val="{DA0EC8BF-FA01-4DBC-AAF7-441E08B64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C33"/>
  </w:style>
  <w:style w:type="paragraph" w:styleId="Heading1">
    <w:name w:val="heading 1"/>
    <w:basedOn w:val="Normal"/>
    <w:next w:val="Normal"/>
    <w:link w:val="Heading1Char"/>
    <w:uiPriority w:val="9"/>
    <w:qFormat/>
    <w:rsid w:val="003E4C33"/>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3E4C33"/>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3E4C33"/>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3E4C33"/>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3E4C33"/>
    <w:pPr>
      <w:spacing w:after="0"/>
      <w:jc w:val="left"/>
      <w:outlineLvl w:val="4"/>
    </w:pPr>
    <w:rPr>
      <w:smallCaps/>
      <w:color w:val="538135" w:themeColor="accent6" w:themeShade="BF"/>
      <w:spacing w:val="10"/>
      <w:sz w:val="22"/>
      <w:szCs w:val="22"/>
    </w:rPr>
  </w:style>
  <w:style w:type="paragraph" w:styleId="Heading6">
    <w:name w:val="heading 6"/>
    <w:basedOn w:val="Normal"/>
    <w:next w:val="Normal"/>
    <w:link w:val="Heading6Char"/>
    <w:uiPriority w:val="9"/>
    <w:semiHidden/>
    <w:unhideWhenUsed/>
    <w:qFormat/>
    <w:rsid w:val="003E4C33"/>
    <w:pPr>
      <w:spacing w:after="0"/>
      <w:jc w:val="left"/>
      <w:outlineLvl w:val="5"/>
    </w:pPr>
    <w:rPr>
      <w:smallCaps/>
      <w:color w:val="70AD47" w:themeColor="accent6"/>
      <w:spacing w:val="5"/>
      <w:sz w:val="22"/>
      <w:szCs w:val="22"/>
    </w:rPr>
  </w:style>
  <w:style w:type="paragraph" w:styleId="Heading7">
    <w:name w:val="heading 7"/>
    <w:basedOn w:val="Normal"/>
    <w:next w:val="Normal"/>
    <w:link w:val="Heading7Char"/>
    <w:uiPriority w:val="9"/>
    <w:semiHidden/>
    <w:unhideWhenUsed/>
    <w:qFormat/>
    <w:rsid w:val="003E4C33"/>
    <w:pPr>
      <w:spacing w:after="0"/>
      <w:jc w:val="left"/>
      <w:outlineLvl w:val="6"/>
    </w:pPr>
    <w:rPr>
      <w:b/>
      <w:bCs/>
      <w:smallCaps/>
      <w:color w:val="70AD47" w:themeColor="accent6"/>
      <w:spacing w:val="10"/>
    </w:rPr>
  </w:style>
  <w:style w:type="paragraph" w:styleId="Heading8">
    <w:name w:val="heading 8"/>
    <w:basedOn w:val="Normal"/>
    <w:next w:val="Normal"/>
    <w:link w:val="Heading8Char"/>
    <w:uiPriority w:val="9"/>
    <w:semiHidden/>
    <w:unhideWhenUsed/>
    <w:qFormat/>
    <w:rsid w:val="003E4C33"/>
    <w:pPr>
      <w:spacing w:after="0"/>
      <w:jc w:val="left"/>
      <w:outlineLvl w:val="7"/>
    </w:pPr>
    <w:rPr>
      <w:b/>
      <w:bCs/>
      <w:i/>
      <w:iCs/>
      <w:smallCaps/>
      <w:color w:val="538135" w:themeColor="accent6" w:themeShade="BF"/>
    </w:rPr>
  </w:style>
  <w:style w:type="paragraph" w:styleId="Heading9">
    <w:name w:val="heading 9"/>
    <w:basedOn w:val="Normal"/>
    <w:next w:val="Normal"/>
    <w:link w:val="Heading9Char"/>
    <w:uiPriority w:val="9"/>
    <w:semiHidden/>
    <w:unhideWhenUsed/>
    <w:qFormat/>
    <w:rsid w:val="003E4C33"/>
    <w:pPr>
      <w:spacing w:after="0"/>
      <w:jc w:val="left"/>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4A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4A56"/>
  </w:style>
  <w:style w:type="paragraph" w:styleId="Footer">
    <w:name w:val="footer"/>
    <w:basedOn w:val="Normal"/>
    <w:link w:val="FooterChar"/>
    <w:uiPriority w:val="99"/>
    <w:unhideWhenUsed/>
    <w:rsid w:val="005D4A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4A56"/>
  </w:style>
  <w:style w:type="character" w:customStyle="1" w:styleId="Heading1Char">
    <w:name w:val="Heading 1 Char"/>
    <w:basedOn w:val="DefaultParagraphFont"/>
    <w:link w:val="Heading1"/>
    <w:uiPriority w:val="9"/>
    <w:rsid w:val="003E4C33"/>
    <w:rPr>
      <w:smallCaps/>
      <w:spacing w:val="5"/>
      <w:sz w:val="32"/>
      <w:szCs w:val="32"/>
    </w:rPr>
  </w:style>
  <w:style w:type="character" w:customStyle="1" w:styleId="Heading2Char">
    <w:name w:val="Heading 2 Char"/>
    <w:basedOn w:val="DefaultParagraphFont"/>
    <w:link w:val="Heading2"/>
    <w:uiPriority w:val="9"/>
    <w:semiHidden/>
    <w:rsid w:val="003E4C33"/>
    <w:rPr>
      <w:smallCaps/>
      <w:spacing w:val="5"/>
      <w:sz w:val="28"/>
      <w:szCs w:val="28"/>
    </w:rPr>
  </w:style>
  <w:style w:type="character" w:customStyle="1" w:styleId="Heading3Char">
    <w:name w:val="Heading 3 Char"/>
    <w:basedOn w:val="DefaultParagraphFont"/>
    <w:link w:val="Heading3"/>
    <w:uiPriority w:val="9"/>
    <w:semiHidden/>
    <w:rsid w:val="003E4C33"/>
    <w:rPr>
      <w:smallCaps/>
      <w:spacing w:val="5"/>
      <w:sz w:val="24"/>
      <w:szCs w:val="24"/>
    </w:rPr>
  </w:style>
  <w:style w:type="character" w:customStyle="1" w:styleId="Heading4Char">
    <w:name w:val="Heading 4 Char"/>
    <w:basedOn w:val="DefaultParagraphFont"/>
    <w:link w:val="Heading4"/>
    <w:uiPriority w:val="9"/>
    <w:semiHidden/>
    <w:rsid w:val="003E4C33"/>
    <w:rPr>
      <w:i/>
      <w:iCs/>
      <w:smallCaps/>
      <w:spacing w:val="10"/>
      <w:sz w:val="22"/>
      <w:szCs w:val="22"/>
    </w:rPr>
  </w:style>
  <w:style w:type="character" w:customStyle="1" w:styleId="Heading5Char">
    <w:name w:val="Heading 5 Char"/>
    <w:basedOn w:val="DefaultParagraphFont"/>
    <w:link w:val="Heading5"/>
    <w:uiPriority w:val="9"/>
    <w:semiHidden/>
    <w:rsid w:val="003E4C33"/>
    <w:rPr>
      <w:smallCaps/>
      <w:color w:val="538135" w:themeColor="accent6" w:themeShade="BF"/>
      <w:spacing w:val="10"/>
      <w:sz w:val="22"/>
      <w:szCs w:val="22"/>
    </w:rPr>
  </w:style>
  <w:style w:type="character" w:customStyle="1" w:styleId="Heading6Char">
    <w:name w:val="Heading 6 Char"/>
    <w:basedOn w:val="DefaultParagraphFont"/>
    <w:link w:val="Heading6"/>
    <w:uiPriority w:val="9"/>
    <w:semiHidden/>
    <w:rsid w:val="003E4C33"/>
    <w:rPr>
      <w:smallCaps/>
      <w:color w:val="70AD47" w:themeColor="accent6"/>
      <w:spacing w:val="5"/>
      <w:sz w:val="22"/>
      <w:szCs w:val="22"/>
    </w:rPr>
  </w:style>
  <w:style w:type="character" w:customStyle="1" w:styleId="Heading7Char">
    <w:name w:val="Heading 7 Char"/>
    <w:basedOn w:val="DefaultParagraphFont"/>
    <w:link w:val="Heading7"/>
    <w:uiPriority w:val="9"/>
    <w:semiHidden/>
    <w:rsid w:val="003E4C33"/>
    <w:rPr>
      <w:b/>
      <w:bCs/>
      <w:smallCaps/>
      <w:color w:val="70AD47" w:themeColor="accent6"/>
      <w:spacing w:val="10"/>
    </w:rPr>
  </w:style>
  <w:style w:type="character" w:customStyle="1" w:styleId="Heading8Char">
    <w:name w:val="Heading 8 Char"/>
    <w:basedOn w:val="DefaultParagraphFont"/>
    <w:link w:val="Heading8"/>
    <w:uiPriority w:val="9"/>
    <w:semiHidden/>
    <w:rsid w:val="003E4C33"/>
    <w:rPr>
      <w:b/>
      <w:bCs/>
      <w:i/>
      <w:iCs/>
      <w:smallCaps/>
      <w:color w:val="538135" w:themeColor="accent6" w:themeShade="BF"/>
    </w:rPr>
  </w:style>
  <w:style w:type="character" w:customStyle="1" w:styleId="Heading9Char">
    <w:name w:val="Heading 9 Char"/>
    <w:basedOn w:val="DefaultParagraphFont"/>
    <w:link w:val="Heading9"/>
    <w:uiPriority w:val="9"/>
    <w:semiHidden/>
    <w:rsid w:val="003E4C33"/>
    <w:rPr>
      <w:b/>
      <w:bCs/>
      <w:i/>
      <w:iCs/>
      <w:smallCaps/>
      <w:color w:val="385623" w:themeColor="accent6" w:themeShade="80"/>
    </w:rPr>
  </w:style>
  <w:style w:type="paragraph" w:styleId="Caption">
    <w:name w:val="caption"/>
    <w:basedOn w:val="Normal"/>
    <w:next w:val="Normal"/>
    <w:uiPriority w:val="35"/>
    <w:semiHidden/>
    <w:unhideWhenUsed/>
    <w:qFormat/>
    <w:rsid w:val="003E4C33"/>
    <w:rPr>
      <w:b/>
      <w:bCs/>
      <w:caps/>
      <w:sz w:val="16"/>
      <w:szCs w:val="16"/>
    </w:rPr>
  </w:style>
  <w:style w:type="paragraph" w:styleId="Title">
    <w:name w:val="Title"/>
    <w:basedOn w:val="Normal"/>
    <w:next w:val="Normal"/>
    <w:link w:val="TitleChar"/>
    <w:uiPriority w:val="10"/>
    <w:qFormat/>
    <w:rsid w:val="003E4C33"/>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3E4C33"/>
    <w:rPr>
      <w:smallCaps/>
      <w:color w:val="262626" w:themeColor="text1" w:themeTint="D9"/>
      <w:sz w:val="52"/>
      <w:szCs w:val="52"/>
    </w:rPr>
  </w:style>
  <w:style w:type="paragraph" w:styleId="Subtitle">
    <w:name w:val="Subtitle"/>
    <w:basedOn w:val="Normal"/>
    <w:next w:val="Normal"/>
    <w:link w:val="SubtitleChar"/>
    <w:uiPriority w:val="11"/>
    <w:qFormat/>
    <w:rsid w:val="003E4C33"/>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3E4C33"/>
    <w:rPr>
      <w:rFonts w:asciiTheme="majorHAnsi" w:eastAsiaTheme="majorEastAsia" w:hAnsiTheme="majorHAnsi" w:cstheme="majorBidi"/>
    </w:rPr>
  </w:style>
  <w:style w:type="character" w:styleId="Strong">
    <w:name w:val="Strong"/>
    <w:uiPriority w:val="22"/>
    <w:qFormat/>
    <w:rsid w:val="003E4C33"/>
    <w:rPr>
      <w:b/>
      <w:bCs/>
      <w:color w:val="70AD47" w:themeColor="accent6"/>
    </w:rPr>
  </w:style>
  <w:style w:type="character" w:styleId="Emphasis">
    <w:name w:val="Emphasis"/>
    <w:uiPriority w:val="20"/>
    <w:qFormat/>
    <w:rsid w:val="003E4C33"/>
    <w:rPr>
      <w:b/>
      <w:bCs/>
      <w:i/>
      <w:iCs/>
      <w:spacing w:val="10"/>
    </w:rPr>
  </w:style>
  <w:style w:type="paragraph" w:styleId="NoSpacing">
    <w:name w:val="No Spacing"/>
    <w:link w:val="NoSpacingChar"/>
    <w:uiPriority w:val="1"/>
    <w:qFormat/>
    <w:rsid w:val="003E4C33"/>
    <w:pPr>
      <w:spacing w:after="0" w:line="240" w:lineRule="auto"/>
    </w:pPr>
  </w:style>
  <w:style w:type="paragraph" w:styleId="Quote">
    <w:name w:val="Quote"/>
    <w:basedOn w:val="Normal"/>
    <w:next w:val="Normal"/>
    <w:link w:val="QuoteChar"/>
    <w:uiPriority w:val="29"/>
    <w:qFormat/>
    <w:rsid w:val="003E4C33"/>
    <w:rPr>
      <w:i/>
      <w:iCs/>
    </w:rPr>
  </w:style>
  <w:style w:type="character" w:customStyle="1" w:styleId="QuoteChar">
    <w:name w:val="Quote Char"/>
    <w:basedOn w:val="DefaultParagraphFont"/>
    <w:link w:val="Quote"/>
    <w:uiPriority w:val="29"/>
    <w:rsid w:val="003E4C33"/>
    <w:rPr>
      <w:i/>
      <w:iCs/>
    </w:rPr>
  </w:style>
  <w:style w:type="paragraph" w:styleId="IntenseQuote">
    <w:name w:val="Intense Quote"/>
    <w:basedOn w:val="Normal"/>
    <w:next w:val="Normal"/>
    <w:link w:val="IntenseQuoteChar"/>
    <w:uiPriority w:val="30"/>
    <w:qFormat/>
    <w:rsid w:val="003E4C33"/>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3E4C33"/>
    <w:rPr>
      <w:b/>
      <w:bCs/>
      <w:i/>
      <w:iCs/>
    </w:rPr>
  </w:style>
  <w:style w:type="character" w:styleId="SubtleEmphasis">
    <w:name w:val="Subtle Emphasis"/>
    <w:uiPriority w:val="19"/>
    <w:qFormat/>
    <w:rsid w:val="003E4C33"/>
    <w:rPr>
      <w:i/>
      <w:iCs/>
    </w:rPr>
  </w:style>
  <w:style w:type="character" w:styleId="IntenseEmphasis">
    <w:name w:val="Intense Emphasis"/>
    <w:uiPriority w:val="21"/>
    <w:qFormat/>
    <w:rsid w:val="003E4C33"/>
    <w:rPr>
      <w:b/>
      <w:bCs/>
      <w:i/>
      <w:iCs/>
      <w:color w:val="70AD47" w:themeColor="accent6"/>
      <w:spacing w:val="10"/>
    </w:rPr>
  </w:style>
  <w:style w:type="character" w:styleId="SubtleReference">
    <w:name w:val="Subtle Reference"/>
    <w:uiPriority w:val="31"/>
    <w:qFormat/>
    <w:rsid w:val="003E4C33"/>
    <w:rPr>
      <w:b/>
      <w:bCs/>
    </w:rPr>
  </w:style>
  <w:style w:type="character" w:styleId="IntenseReference">
    <w:name w:val="Intense Reference"/>
    <w:uiPriority w:val="32"/>
    <w:qFormat/>
    <w:rsid w:val="003E4C33"/>
    <w:rPr>
      <w:b/>
      <w:bCs/>
      <w:smallCaps/>
      <w:spacing w:val="5"/>
      <w:sz w:val="22"/>
      <w:szCs w:val="22"/>
      <w:u w:val="single"/>
    </w:rPr>
  </w:style>
  <w:style w:type="character" w:styleId="BookTitle">
    <w:name w:val="Book Title"/>
    <w:uiPriority w:val="33"/>
    <w:qFormat/>
    <w:rsid w:val="003E4C33"/>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3E4C33"/>
    <w:pPr>
      <w:outlineLvl w:val="9"/>
    </w:pPr>
  </w:style>
  <w:style w:type="paragraph" w:customStyle="1" w:styleId="Default">
    <w:name w:val="Default"/>
    <w:rsid w:val="00073498"/>
    <w:pPr>
      <w:widowControl w:val="0"/>
      <w:autoSpaceDE w:val="0"/>
      <w:autoSpaceDN w:val="0"/>
      <w:adjustRightInd w:val="0"/>
      <w:spacing w:after="0" w:line="240" w:lineRule="auto"/>
      <w:jc w:val="left"/>
    </w:pPr>
    <w:rPr>
      <w:rFonts w:ascii="Georgia" w:eastAsia="Times New Roman" w:hAnsi="Georgia" w:cs="Georgia"/>
      <w:color w:val="000000"/>
      <w:sz w:val="24"/>
      <w:szCs w:val="24"/>
    </w:rPr>
  </w:style>
  <w:style w:type="character" w:styleId="Hyperlink">
    <w:name w:val="Hyperlink"/>
    <w:basedOn w:val="DefaultParagraphFont"/>
    <w:uiPriority w:val="99"/>
    <w:unhideWhenUsed/>
    <w:rsid w:val="00BC324B"/>
    <w:rPr>
      <w:color w:val="0563C1" w:themeColor="hyperlink"/>
      <w:u w:val="single"/>
    </w:rPr>
  </w:style>
  <w:style w:type="character" w:customStyle="1" w:styleId="UnresolvedMention1">
    <w:name w:val="Unresolved Mention1"/>
    <w:basedOn w:val="DefaultParagraphFont"/>
    <w:uiPriority w:val="99"/>
    <w:semiHidden/>
    <w:unhideWhenUsed/>
    <w:rsid w:val="00BC324B"/>
    <w:rPr>
      <w:color w:val="605E5C"/>
      <w:shd w:val="clear" w:color="auto" w:fill="E1DFDD"/>
    </w:rPr>
  </w:style>
  <w:style w:type="paragraph" w:styleId="ListParagraph">
    <w:name w:val="List Paragraph"/>
    <w:basedOn w:val="Normal"/>
    <w:uiPriority w:val="1"/>
    <w:qFormat/>
    <w:rsid w:val="008B5A96"/>
    <w:pPr>
      <w:ind w:left="720"/>
      <w:contextualSpacing/>
    </w:pPr>
  </w:style>
  <w:style w:type="paragraph" w:styleId="BodyText">
    <w:name w:val="Body Text"/>
    <w:basedOn w:val="Normal"/>
    <w:link w:val="BodyTextChar"/>
    <w:uiPriority w:val="1"/>
    <w:qFormat/>
    <w:rsid w:val="00BD6E56"/>
    <w:pPr>
      <w:widowControl w:val="0"/>
      <w:spacing w:after="0" w:line="240" w:lineRule="auto"/>
      <w:jc w:val="left"/>
    </w:pPr>
    <w:rPr>
      <w:rFonts w:ascii="Arial" w:eastAsia="Arial" w:hAnsi="Arial" w:cs="Arial"/>
      <w:sz w:val="24"/>
      <w:szCs w:val="24"/>
    </w:rPr>
  </w:style>
  <w:style w:type="character" w:customStyle="1" w:styleId="BodyTextChar">
    <w:name w:val="Body Text Char"/>
    <w:basedOn w:val="DefaultParagraphFont"/>
    <w:link w:val="BodyText"/>
    <w:uiPriority w:val="1"/>
    <w:rsid w:val="00BD6E56"/>
    <w:rPr>
      <w:rFonts w:ascii="Arial" w:eastAsia="Arial" w:hAnsi="Arial" w:cs="Arial"/>
      <w:sz w:val="24"/>
      <w:szCs w:val="24"/>
    </w:rPr>
  </w:style>
  <w:style w:type="paragraph" w:styleId="BalloonText">
    <w:name w:val="Balloon Text"/>
    <w:basedOn w:val="Normal"/>
    <w:link w:val="BalloonTextChar"/>
    <w:uiPriority w:val="99"/>
    <w:semiHidden/>
    <w:unhideWhenUsed/>
    <w:rsid w:val="00BD6E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E56"/>
    <w:rPr>
      <w:rFonts w:ascii="Segoe UI" w:hAnsi="Segoe UI" w:cs="Segoe UI"/>
      <w:sz w:val="18"/>
      <w:szCs w:val="18"/>
    </w:rPr>
  </w:style>
  <w:style w:type="character" w:customStyle="1" w:styleId="NoSpacingChar">
    <w:name w:val="No Spacing Char"/>
    <w:basedOn w:val="DefaultParagraphFont"/>
    <w:link w:val="NoSpacing"/>
    <w:uiPriority w:val="1"/>
    <w:rsid w:val="00891CB1"/>
  </w:style>
  <w:style w:type="character" w:styleId="CommentReference">
    <w:name w:val="annotation reference"/>
    <w:basedOn w:val="DefaultParagraphFont"/>
    <w:uiPriority w:val="99"/>
    <w:semiHidden/>
    <w:unhideWhenUsed/>
    <w:rsid w:val="00767483"/>
    <w:rPr>
      <w:sz w:val="16"/>
      <w:szCs w:val="16"/>
    </w:rPr>
  </w:style>
  <w:style w:type="paragraph" w:styleId="CommentText">
    <w:name w:val="annotation text"/>
    <w:basedOn w:val="Normal"/>
    <w:link w:val="CommentTextChar"/>
    <w:uiPriority w:val="99"/>
    <w:semiHidden/>
    <w:unhideWhenUsed/>
    <w:rsid w:val="00767483"/>
    <w:pPr>
      <w:spacing w:line="240" w:lineRule="auto"/>
    </w:pPr>
  </w:style>
  <w:style w:type="character" w:customStyle="1" w:styleId="CommentTextChar">
    <w:name w:val="Comment Text Char"/>
    <w:basedOn w:val="DefaultParagraphFont"/>
    <w:link w:val="CommentText"/>
    <w:uiPriority w:val="99"/>
    <w:semiHidden/>
    <w:rsid w:val="00767483"/>
  </w:style>
  <w:style w:type="paragraph" w:styleId="CommentSubject">
    <w:name w:val="annotation subject"/>
    <w:basedOn w:val="CommentText"/>
    <w:next w:val="CommentText"/>
    <w:link w:val="CommentSubjectChar"/>
    <w:uiPriority w:val="99"/>
    <w:semiHidden/>
    <w:unhideWhenUsed/>
    <w:rsid w:val="00767483"/>
    <w:rPr>
      <w:b/>
      <w:bCs/>
    </w:rPr>
  </w:style>
  <w:style w:type="character" w:customStyle="1" w:styleId="CommentSubjectChar">
    <w:name w:val="Comment Subject Char"/>
    <w:basedOn w:val="CommentTextChar"/>
    <w:link w:val="CommentSubject"/>
    <w:uiPriority w:val="99"/>
    <w:semiHidden/>
    <w:rsid w:val="007674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8FE98605E9F1C438CAB07558A410DF1" ma:contentTypeVersion="13" ma:contentTypeDescription="Create a new document." ma:contentTypeScope="" ma:versionID="c44979c51a0b58a231ff3f5a5b01b0f6">
  <xsd:schema xmlns:xsd="http://www.w3.org/2001/XMLSchema" xmlns:xs="http://www.w3.org/2001/XMLSchema" xmlns:p="http://schemas.microsoft.com/office/2006/metadata/properties" xmlns:ns3="02f1116e-e29f-4f5f-b680-1f0332478bcb" xmlns:ns4="99e7fa20-d8d7-49cb-95d0-8e0af7ed1b35" targetNamespace="http://schemas.microsoft.com/office/2006/metadata/properties" ma:root="true" ma:fieldsID="b64517fe95586429f43a54ffa7f377ff" ns3:_="" ns4:_="">
    <xsd:import namespace="02f1116e-e29f-4f5f-b680-1f0332478bcb"/>
    <xsd:import namespace="99e7fa20-d8d7-49cb-95d0-8e0af7ed1b3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EventHashCode" minOccurs="0"/>
                <xsd:element ref="ns4:MediaServiceGenerationTime" minOccurs="0"/>
                <xsd:element ref="ns4:MediaServiceLocatio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f1116e-e29f-4f5f-b680-1f0332478bc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e7fa20-d8d7-49cb-95d0-8e0af7ed1b3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C5C83F-97F6-46C3-8443-459D0F7C7C0D}">
  <ds:schemaRefs>
    <ds:schemaRef ds:uri="http://schemas.microsoft.com/sharepoint/v3/contenttype/forms"/>
  </ds:schemaRefs>
</ds:datastoreItem>
</file>

<file path=customXml/itemProps2.xml><?xml version="1.0" encoding="utf-8"?>
<ds:datastoreItem xmlns:ds="http://schemas.openxmlformats.org/officeDocument/2006/customXml" ds:itemID="{02A8A3C0-1298-497F-B52E-5D0A8686E76B}">
  <ds:schemaRefs>
    <ds:schemaRef ds:uri="http://schemas.openxmlformats.org/package/2006/metadata/core-properties"/>
    <ds:schemaRef ds:uri="http://schemas.microsoft.com/office/infopath/2007/PartnerControls"/>
    <ds:schemaRef ds:uri="http://www.w3.org/XML/1998/namespace"/>
    <ds:schemaRef ds:uri="http://schemas.microsoft.com/office/2006/metadata/properties"/>
    <ds:schemaRef ds:uri="http://purl.org/dc/elements/1.1/"/>
    <ds:schemaRef ds:uri="http://purl.org/dc/dcmitype/"/>
    <ds:schemaRef ds:uri="http://schemas.microsoft.com/office/2006/documentManagement/types"/>
    <ds:schemaRef ds:uri="99e7fa20-d8d7-49cb-95d0-8e0af7ed1b35"/>
    <ds:schemaRef ds:uri="02f1116e-e29f-4f5f-b680-1f0332478bcb"/>
    <ds:schemaRef ds:uri="http://purl.org/dc/terms/"/>
  </ds:schemaRefs>
</ds:datastoreItem>
</file>

<file path=customXml/itemProps3.xml><?xml version="1.0" encoding="utf-8"?>
<ds:datastoreItem xmlns:ds="http://schemas.openxmlformats.org/officeDocument/2006/customXml" ds:itemID="{83F5C6C4-6818-44B1-9AD0-C675EA0726EA}">
  <ds:schemaRefs>
    <ds:schemaRef ds:uri="http://schemas.openxmlformats.org/officeDocument/2006/bibliography"/>
  </ds:schemaRefs>
</ds:datastoreItem>
</file>

<file path=customXml/itemProps4.xml><?xml version="1.0" encoding="utf-8"?>
<ds:datastoreItem xmlns:ds="http://schemas.openxmlformats.org/officeDocument/2006/customXml" ds:itemID="{17690869-C318-47D1-848A-B0C1CA821E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f1116e-e29f-4f5f-b680-1f0332478bcb"/>
    <ds:schemaRef ds:uri="99e7fa20-d8d7-49cb-95d0-8e0af7ed1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819</Words>
  <Characters>4673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Douglas</dc:creator>
  <cp:keywords/>
  <dc:description/>
  <cp:lastModifiedBy>Akins, Jenn</cp:lastModifiedBy>
  <cp:revision>3</cp:revision>
  <cp:lastPrinted>2019-12-13T21:05:00Z</cp:lastPrinted>
  <dcterms:created xsi:type="dcterms:W3CDTF">2024-06-06T20:53:00Z</dcterms:created>
  <dcterms:modified xsi:type="dcterms:W3CDTF">2024-06-06T23:02:00Z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0x01010058FE98605E9F1C438CAB07558A410DF1</vt:lpwstr>
  </property>
</Properties>
</file>